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549FE" w:rsidRDefault="008549FE" w:rsidP="008549FE">
      <w:pPr>
        <w:jc w:val="center"/>
        <w:rPr>
          <w:rFonts w:ascii="Arial" w:hAnsi="Arial" w:cs="Arial"/>
          <w:sz w:val="36"/>
          <w:szCs w:val="36"/>
        </w:rPr>
      </w:pPr>
      <w:r>
        <w:rPr>
          <w:rFonts w:ascii="Arial" w:hAnsi="Arial" w:cs="Arial"/>
          <w:sz w:val="36"/>
          <w:szCs w:val="36"/>
        </w:rPr>
        <w:t>2023 Parents’ Contract</w:t>
      </w:r>
    </w:p>
    <w:p w:rsidR="008549FE" w:rsidRDefault="008549FE" w:rsidP="008549FE">
      <w:pPr>
        <w:jc w:val="center"/>
        <w:rPr>
          <w:rFonts w:ascii="Arial" w:hAnsi="Arial" w:cs="Arial"/>
          <w:b/>
          <w:color w:val="auto"/>
        </w:rPr>
      </w:pPr>
      <w:r w:rsidRPr="00F62A97">
        <w:rPr>
          <w:rFonts w:ascii="Arial" w:hAnsi="Arial" w:cs="Arial"/>
          <w:b/>
          <w:color w:val="auto"/>
        </w:rPr>
        <w:t>Goal: ALL court members and families will have an enjoyable time while representing London and the London Strawberry Festival!</w:t>
      </w:r>
    </w:p>
    <w:p w:rsidR="000B4CB3" w:rsidRDefault="000B4CB3" w:rsidP="008549FE">
      <w:pPr>
        <w:jc w:val="center"/>
        <w:rPr>
          <w:rFonts w:ascii="Arial" w:hAnsi="Arial" w:cs="Arial"/>
        </w:rPr>
      </w:pPr>
    </w:p>
    <w:p w:rsidR="00A81C73" w:rsidRDefault="00A81C73" w:rsidP="008549FE">
      <w:pPr>
        <w:jc w:val="center"/>
        <w:rPr>
          <w:color w:val="FF0000"/>
          <w:sz w:val="32"/>
          <w:szCs w:val="32"/>
        </w:rPr>
      </w:pPr>
      <w:r>
        <w:rPr>
          <w:color w:val="FF0000"/>
          <w:sz w:val="32"/>
          <w:szCs w:val="32"/>
        </w:rPr>
        <w:t>Competition</w:t>
      </w:r>
    </w:p>
    <w:tbl>
      <w:tblPr>
        <w:tblStyle w:val="TableGrid"/>
        <w:tblW w:w="0" w:type="auto"/>
        <w:tblInd w:w="0" w:type="dxa"/>
        <w:tblLook w:val="04A0" w:firstRow="1" w:lastRow="0" w:firstColumn="1" w:lastColumn="0" w:noHBand="0" w:noVBand="1"/>
      </w:tblPr>
      <w:tblGrid>
        <w:gridCol w:w="594"/>
        <w:gridCol w:w="10111"/>
      </w:tblGrid>
      <w:tr w:rsidR="000B4CB3" w:rsidRPr="00466F6F" w:rsidTr="000B4CB3">
        <w:tc>
          <w:tcPr>
            <w:tcW w:w="594" w:type="dxa"/>
            <w:hideMark/>
          </w:tcPr>
          <w:p w:rsidR="000B4CB3" w:rsidRPr="0022096A" w:rsidRDefault="000B4CB3" w:rsidP="0022096A">
            <w:pPr>
              <w:rPr>
                <w:sz w:val="22"/>
                <w:szCs w:val="22"/>
              </w:rPr>
            </w:pPr>
            <w:r w:rsidRPr="0022096A">
              <w:rPr>
                <w:sz w:val="22"/>
                <w:szCs w:val="22"/>
              </w:rPr>
              <w:t>1</w:t>
            </w:r>
          </w:p>
        </w:tc>
        <w:tc>
          <w:tcPr>
            <w:tcW w:w="10111" w:type="dxa"/>
          </w:tcPr>
          <w:p w:rsidR="000B4CB3" w:rsidRPr="0022096A" w:rsidRDefault="000B4CB3" w:rsidP="0022096A">
            <w:pPr>
              <w:rPr>
                <w:sz w:val="22"/>
                <w:szCs w:val="22"/>
              </w:rPr>
            </w:pPr>
            <w:r w:rsidRPr="0022096A">
              <w:rPr>
                <w:sz w:val="22"/>
                <w:szCs w:val="22"/>
              </w:rPr>
              <w:t>At least 1 parent/legal guardian must attend entire contestants meeting with contestant prior to competition.  No adult other than parent/legal guardian will be accepted. Sign in &amp; out is required.  Contestants must agree to royalty contract. Contestant's parents must agree to parents' contract and royalty contract before a contestant may participate in the pageant.  There will be no exceptions to meeting attendance.</w:t>
            </w:r>
          </w:p>
        </w:tc>
      </w:tr>
      <w:tr w:rsidR="000B4CB3" w:rsidRPr="00936592" w:rsidTr="005C2739">
        <w:tc>
          <w:tcPr>
            <w:tcW w:w="594" w:type="dxa"/>
          </w:tcPr>
          <w:p w:rsidR="000B4CB3" w:rsidRPr="0022096A" w:rsidRDefault="000B4CB3" w:rsidP="0022096A">
            <w:pPr>
              <w:rPr>
                <w:sz w:val="22"/>
                <w:szCs w:val="22"/>
              </w:rPr>
            </w:pPr>
            <w:r w:rsidRPr="0022096A">
              <w:rPr>
                <w:sz w:val="22"/>
                <w:szCs w:val="22"/>
              </w:rPr>
              <w:t>2</w:t>
            </w:r>
          </w:p>
        </w:tc>
        <w:tc>
          <w:tcPr>
            <w:tcW w:w="10111" w:type="dxa"/>
          </w:tcPr>
          <w:p w:rsidR="000B4CB3" w:rsidRPr="0022096A" w:rsidRDefault="000B4CB3" w:rsidP="0022096A">
            <w:pPr>
              <w:rPr>
                <w:bCs/>
                <w:i/>
                <w:iCs/>
                <w:sz w:val="22"/>
                <w:szCs w:val="22"/>
              </w:rPr>
            </w:pPr>
            <w:r w:rsidRPr="0022096A">
              <w:rPr>
                <w:sz w:val="22"/>
                <w:szCs w:val="22"/>
              </w:rPr>
              <w:t>Contestants must participate in stage practice, and on-stage presentation. Jr &amp; Queen contestants must also compete in private interviews.</w:t>
            </w:r>
          </w:p>
        </w:tc>
      </w:tr>
      <w:tr w:rsidR="000B4CB3" w:rsidRPr="00466F6F" w:rsidTr="000B4CB3">
        <w:tc>
          <w:tcPr>
            <w:tcW w:w="594" w:type="dxa"/>
          </w:tcPr>
          <w:p w:rsidR="000B4CB3" w:rsidRPr="0022096A" w:rsidRDefault="000B4CB3" w:rsidP="0022096A">
            <w:pPr>
              <w:rPr>
                <w:sz w:val="22"/>
                <w:szCs w:val="22"/>
              </w:rPr>
            </w:pPr>
            <w:r w:rsidRPr="0022096A">
              <w:rPr>
                <w:sz w:val="22"/>
                <w:szCs w:val="22"/>
              </w:rPr>
              <w:t>3</w:t>
            </w:r>
          </w:p>
        </w:tc>
        <w:tc>
          <w:tcPr>
            <w:tcW w:w="10111" w:type="dxa"/>
          </w:tcPr>
          <w:p w:rsidR="000B4CB3" w:rsidRPr="0022096A" w:rsidRDefault="000B4CB3" w:rsidP="0022096A">
            <w:pPr>
              <w:rPr>
                <w:sz w:val="22"/>
                <w:szCs w:val="22"/>
              </w:rPr>
            </w:pPr>
            <w:r w:rsidRPr="0022096A">
              <w:rPr>
                <w:sz w:val="22"/>
                <w:szCs w:val="22"/>
              </w:rPr>
              <w:t xml:space="preserve">Those selected as royalty, must attend the crowning night meeting with a parent, the New Royalty </w:t>
            </w:r>
            <w:r w:rsidR="00D34E8F" w:rsidRPr="0022096A">
              <w:rPr>
                <w:sz w:val="22"/>
                <w:szCs w:val="22"/>
              </w:rPr>
              <w:t>M</w:t>
            </w:r>
            <w:r w:rsidRPr="0022096A">
              <w:rPr>
                <w:sz w:val="22"/>
                <w:szCs w:val="22"/>
              </w:rPr>
              <w:t>eeting and trainings the week following the London Strawberry Festival.</w:t>
            </w:r>
          </w:p>
        </w:tc>
      </w:tr>
    </w:tbl>
    <w:p w:rsidR="008549FE" w:rsidRDefault="008549FE" w:rsidP="000B4CB3">
      <w:pPr>
        <w:rPr>
          <w:color w:val="FF0000"/>
          <w:sz w:val="32"/>
          <w:szCs w:val="32"/>
        </w:rPr>
      </w:pPr>
    </w:p>
    <w:p w:rsidR="000B4CB3" w:rsidRDefault="000B4CB3" w:rsidP="000B4CB3">
      <w:pPr>
        <w:jc w:val="center"/>
        <w:rPr>
          <w:color w:val="FF0000"/>
          <w:sz w:val="32"/>
          <w:szCs w:val="32"/>
        </w:rPr>
      </w:pPr>
      <w:r>
        <w:rPr>
          <w:color w:val="FF0000"/>
          <w:sz w:val="32"/>
          <w:szCs w:val="32"/>
        </w:rPr>
        <w:t>Getting Started</w:t>
      </w:r>
    </w:p>
    <w:tbl>
      <w:tblPr>
        <w:tblStyle w:val="TableGrid"/>
        <w:tblW w:w="0" w:type="auto"/>
        <w:tblInd w:w="0" w:type="dxa"/>
        <w:tblLook w:val="04A0" w:firstRow="1" w:lastRow="0" w:firstColumn="1" w:lastColumn="0" w:noHBand="0" w:noVBand="1"/>
      </w:tblPr>
      <w:tblGrid>
        <w:gridCol w:w="594"/>
        <w:gridCol w:w="10111"/>
      </w:tblGrid>
      <w:tr w:rsidR="00B3744C" w:rsidRPr="00466F6F" w:rsidTr="000B4CB3">
        <w:tc>
          <w:tcPr>
            <w:tcW w:w="594" w:type="dxa"/>
            <w:hideMark/>
          </w:tcPr>
          <w:p w:rsidR="00B3744C" w:rsidRPr="0022096A" w:rsidRDefault="000B4CB3" w:rsidP="0022096A">
            <w:pPr>
              <w:rPr>
                <w:sz w:val="22"/>
                <w:szCs w:val="22"/>
              </w:rPr>
            </w:pPr>
            <w:r w:rsidRPr="0022096A">
              <w:rPr>
                <w:sz w:val="22"/>
                <w:szCs w:val="22"/>
              </w:rPr>
              <w:t>4</w:t>
            </w:r>
          </w:p>
        </w:tc>
        <w:tc>
          <w:tcPr>
            <w:tcW w:w="10111" w:type="dxa"/>
            <w:hideMark/>
          </w:tcPr>
          <w:p w:rsidR="00B3744C" w:rsidRPr="0022096A" w:rsidRDefault="00B3744C" w:rsidP="0022096A">
            <w:pPr>
              <w:rPr>
                <w:sz w:val="22"/>
                <w:szCs w:val="22"/>
              </w:rPr>
            </w:pPr>
            <w:r w:rsidRPr="0022096A">
              <w:rPr>
                <w:kern w:val="28"/>
                <w:sz w:val="22"/>
                <w:szCs w:val="22"/>
              </w:rPr>
              <w:t>Full cooperation is expected at all times from the royalty member, her parents, all family members &amp; anyone acting on royalty member's behalf. Decisions of judges, contracts and info in folders are not open for debate.</w:t>
            </w:r>
            <w:r w:rsidRPr="0022096A">
              <w:rPr>
                <w:bCs/>
                <w:sz w:val="22"/>
                <w:szCs w:val="22"/>
              </w:rPr>
              <w:t xml:space="preserve"> </w:t>
            </w:r>
            <w:r w:rsidRPr="0022096A">
              <w:rPr>
                <w:kern w:val="28"/>
                <w:sz w:val="22"/>
                <w:szCs w:val="22"/>
              </w:rPr>
              <w:t>Be aware that no 2 years are alike &amp; that revisions are made to the contracts.</w:t>
            </w:r>
          </w:p>
        </w:tc>
      </w:tr>
      <w:tr w:rsidR="00B3744C" w:rsidRPr="00936592" w:rsidTr="000B4CB3">
        <w:tc>
          <w:tcPr>
            <w:tcW w:w="594" w:type="dxa"/>
          </w:tcPr>
          <w:p w:rsidR="00B3744C" w:rsidRPr="0022096A" w:rsidRDefault="000B4CB3" w:rsidP="0022096A">
            <w:pPr>
              <w:rPr>
                <w:sz w:val="22"/>
                <w:szCs w:val="22"/>
              </w:rPr>
            </w:pPr>
            <w:r w:rsidRPr="0022096A">
              <w:rPr>
                <w:sz w:val="22"/>
                <w:szCs w:val="22"/>
              </w:rPr>
              <w:t>5</w:t>
            </w:r>
          </w:p>
        </w:tc>
        <w:tc>
          <w:tcPr>
            <w:tcW w:w="10111" w:type="dxa"/>
          </w:tcPr>
          <w:p w:rsidR="00B3744C" w:rsidRPr="0022096A" w:rsidRDefault="00B3744C" w:rsidP="0022096A">
            <w:pPr>
              <w:rPr>
                <w:bCs/>
                <w:i/>
                <w:iCs/>
                <w:sz w:val="22"/>
                <w:szCs w:val="22"/>
              </w:rPr>
            </w:pPr>
            <w:r w:rsidRPr="0022096A">
              <w:rPr>
                <w:bCs/>
                <w:i/>
                <w:iCs/>
                <w:sz w:val="22"/>
                <w:szCs w:val="22"/>
              </w:rPr>
              <w:t xml:space="preserve">Drama, arguing, disrespect &amp; poor sportsmanship will NOT BE TOLERATED from court members or adults.  This is cause for immediate removal from the court. Always be respectful, polite &amp; courteous to everyone.  </w:t>
            </w:r>
          </w:p>
        </w:tc>
      </w:tr>
      <w:tr w:rsidR="00B3744C" w:rsidRPr="00466F6F" w:rsidTr="000B4CB3">
        <w:tc>
          <w:tcPr>
            <w:tcW w:w="594" w:type="dxa"/>
          </w:tcPr>
          <w:p w:rsidR="00B3744C" w:rsidRPr="0022096A" w:rsidRDefault="000B4CB3" w:rsidP="0022096A">
            <w:pPr>
              <w:rPr>
                <w:sz w:val="22"/>
                <w:szCs w:val="22"/>
              </w:rPr>
            </w:pPr>
            <w:r w:rsidRPr="0022096A">
              <w:rPr>
                <w:sz w:val="22"/>
                <w:szCs w:val="22"/>
              </w:rPr>
              <w:t>6</w:t>
            </w:r>
          </w:p>
        </w:tc>
        <w:tc>
          <w:tcPr>
            <w:tcW w:w="10111" w:type="dxa"/>
            <w:hideMark/>
          </w:tcPr>
          <w:p w:rsidR="00B3744C" w:rsidRPr="0022096A" w:rsidRDefault="00B3744C" w:rsidP="0022096A">
            <w:pPr>
              <w:rPr>
                <w:sz w:val="22"/>
                <w:szCs w:val="22"/>
              </w:rPr>
            </w:pPr>
            <w:r w:rsidRPr="0022096A">
              <w:rPr>
                <w:sz w:val="22"/>
                <w:szCs w:val="22"/>
              </w:rPr>
              <w:t xml:space="preserve">Parents/family members need to be aware of the guidelines in the royalty &amp; parent contracts and abide by them. Do not ask for or expect exceptions to be made.  </w:t>
            </w:r>
          </w:p>
        </w:tc>
      </w:tr>
      <w:tr w:rsidR="008E5582" w:rsidRPr="00466F6F" w:rsidTr="000B4CB3">
        <w:tblPrEx>
          <w:jc w:val="center"/>
          <w:tblLook w:val="01E0" w:firstRow="1" w:lastRow="1" w:firstColumn="1" w:lastColumn="1" w:noHBand="0" w:noVBand="0"/>
        </w:tblPrEx>
        <w:trPr>
          <w:jc w:val="center"/>
        </w:trPr>
        <w:tc>
          <w:tcPr>
            <w:tcW w:w="594" w:type="dxa"/>
            <w:tcBorders>
              <w:top w:val="single" w:sz="4" w:space="0" w:color="auto"/>
              <w:left w:val="single" w:sz="4" w:space="0" w:color="auto"/>
              <w:bottom w:val="single" w:sz="4" w:space="0" w:color="auto"/>
              <w:right w:val="single" w:sz="4" w:space="0" w:color="auto"/>
            </w:tcBorders>
          </w:tcPr>
          <w:p w:rsidR="008E5582" w:rsidRPr="0022096A" w:rsidRDefault="000B4CB3" w:rsidP="0022096A">
            <w:pPr>
              <w:rPr>
                <w:sz w:val="22"/>
                <w:szCs w:val="22"/>
              </w:rPr>
            </w:pPr>
            <w:r w:rsidRPr="0022096A">
              <w:rPr>
                <w:sz w:val="22"/>
                <w:szCs w:val="22"/>
              </w:rPr>
              <w:t>7</w:t>
            </w:r>
          </w:p>
        </w:tc>
        <w:tc>
          <w:tcPr>
            <w:tcW w:w="10111" w:type="dxa"/>
            <w:tcBorders>
              <w:top w:val="single" w:sz="4" w:space="0" w:color="auto"/>
              <w:left w:val="single" w:sz="4" w:space="0" w:color="auto"/>
              <w:bottom w:val="single" w:sz="4" w:space="0" w:color="auto"/>
              <w:right w:val="single" w:sz="4" w:space="0" w:color="auto"/>
            </w:tcBorders>
          </w:tcPr>
          <w:p w:rsidR="008E5582" w:rsidRPr="0022096A" w:rsidRDefault="008E5582" w:rsidP="0022096A">
            <w:pPr>
              <w:rPr>
                <w:sz w:val="22"/>
                <w:szCs w:val="22"/>
              </w:rPr>
            </w:pPr>
            <w:r w:rsidRPr="0022096A">
              <w:rPr>
                <w:sz w:val="22"/>
                <w:szCs w:val="22"/>
              </w:rPr>
              <w:t xml:space="preserve">A meeting will be held with the royalty and their parents to acquaint them with expectations, answer questions about travel, luncheon, etiquette, etc.   Attendance for entire meeting is </w:t>
            </w:r>
            <w:r w:rsidRPr="0022096A">
              <w:rPr>
                <w:b/>
                <w:sz w:val="22"/>
                <w:szCs w:val="22"/>
                <w:u w:val="single"/>
              </w:rPr>
              <w:t>MANDATORY</w:t>
            </w:r>
            <w:r w:rsidRPr="0022096A">
              <w:rPr>
                <w:sz w:val="22"/>
                <w:szCs w:val="22"/>
              </w:rPr>
              <w:t xml:space="preserve"> for the royalty member and at least one parent/legal guardian (no other adult is acceptable).  Failure to attend will result in removal from the court.  Babies &amp; their parents do not have to attend this meeting.  Due to photos, dinner, meeting &amp; activities, this meeting will end around 10PM.  Disruptive individuals will be removed from this and all future meetings which will result in title loss &amp; the next in line being notified.</w:t>
            </w:r>
          </w:p>
        </w:tc>
      </w:tr>
      <w:tr w:rsidR="008E5582" w:rsidRPr="00466F6F" w:rsidTr="000B4CB3">
        <w:tblPrEx>
          <w:jc w:val="center"/>
          <w:tblLook w:val="01E0" w:firstRow="1" w:lastRow="1" w:firstColumn="1" w:lastColumn="1" w:noHBand="0" w:noVBand="0"/>
        </w:tblPrEx>
        <w:trPr>
          <w:jc w:val="center"/>
        </w:trPr>
        <w:tc>
          <w:tcPr>
            <w:tcW w:w="594" w:type="dxa"/>
            <w:tcBorders>
              <w:top w:val="single" w:sz="4" w:space="0" w:color="auto"/>
              <w:left w:val="single" w:sz="4" w:space="0" w:color="auto"/>
              <w:bottom w:val="single" w:sz="4" w:space="0" w:color="auto"/>
              <w:right w:val="single" w:sz="4" w:space="0" w:color="auto"/>
            </w:tcBorders>
          </w:tcPr>
          <w:p w:rsidR="008E5582" w:rsidRPr="0022096A" w:rsidRDefault="000B4CB3" w:rsidP="0022096A">
            <w:pPr>
              <w:rPr>
                <w:sz w:val="22"/>
                <w:szCs w:val="22"/>
              </w:rPr>
            </w:pPr>
            <w:r w:rsidRPr="0022096A">
              <w:rPr>
                <w:sz w:val="22"/>
                <w:szCs w:val="22"/>
              </w:rPr>
              <w:t>8</w:t>
            </w:r>
          </w:p>
        </w:tc>
        <w:tc>
          <w:tcPr>
            <w:tcW w:w="10111" w:type="dxa"/>
            <w:tcBorders>
              <w:top w:val="single" w:sz="4" w:space="0" w:color="auto"/>
              <w:left w:val="single" w:sz="4" w:space="0" w:color="auto"/>
              <w:bottom w:val="single" w:sz="4" w:space="0" w:color="auto"/>
              <w:right w:val="single" w:sz="4" w:space="0" w:color="auto"/>
            </w:tcBorders>
          </w:tcPr>
          <w:p w:rsidR="008E5582" w:rsidRPr="0022096A" w:rsidRDefault="008E5582" w:rsidP="0022096A">
            <w:pPr>
              <w:rPr>
                <w:sz w:val="22"/>
                <w:szCs w:val="22"/>
              </w:rPr>
            </w:pPr>
            <w:r w:rsidRPr="0022096A">
              <w:rPr>
                <w:sz w:val="22"/>
                <w:szCs w:val="22"/>
              </w:rPr>
              <w:t xml:space="preserve">There will be additional mandatory trainings, trips, and meetings periodically throughout the year that require the attendance of parent/guardian and/or court member.  This applies to all courts, including Shortcake. Failure to attend the entire event, may result in immediate loss of title.  Late arrival or leaving early from any mandatory event is not acceptable.  You will be given a yearly schedule.  Make necessary arrangements with employers and child care to be at entire event/meeting. </w:t>
            </w:r>
            <w:r w:rsidR="00E03B08" w:rsidRPr="0022096A">
              <w:rPr>
                <w:sz w:val="22"/>
                <w:szCs w:val="22"/>
              </w:rPr>
              <w:t xml:space="preserve"> In the event of a one-time true emergency, virtual attendance may be used or another adult over the age of 21 may attend in place of the parent.  </w:t>
            </w:r>
            <w:r w:rsidR="009538E4" w:rsidRPr="0022096A">
              <w:rPr>
                <w:sz w:val="22"/>
                <w:szCs w:val="22"/>
              </w:rPr>
              <w:t>You will have plenty of time to request off work or arrange child care s</w:t>
            </w:r>
            <w:r w:rsidR="00087AB1" w:rsidRPr="0022096A">
              <w:rPr>
                <w:sz w:val="22"/>
                <w:szCs w:val="22"/>
              </w:rPr>
              <w:t>o</w:t>
            </w:r>
            <w:r w:rsidR="009538E4" w:rsidRPr="0022096A">
              <w:rPr>
                <w:sz w:val="22"/>
                <w:szCs w:val="22"/>
              </w:rPr>
              <w:t xml:space="preserve"> these are not considered emergencies.</w:t>
            </w:r>
          </w:p>
        </w:tc>
      </w:tr>
      <w:tr w:rsidR="000B67DE" w:rsidRPr="00466F6F" w:rsidTr="000B4CB3">
        <w:tblPrEx>
          <w:jc w:val="center"/>
          <w:tblLook w:val="01E0" w:firstRow="1" w:lastRow="1" w:firstColumn="1" w:lastColumn="1" w:noHBand="0" w:noVBand="0"/>
        </w:tblPrEx>
        <w:trPr>
          <w:jc w:val="center"/>
        </w:trPr>
        <w:tc>
          <w:tcPr>
            <w:tcW w:w="594" w:type="dxa"/>
            <w:tcBorders>
              <w:top w:val="single" w:sz="4" w:space="0" w:color="auto"/>
              <w:left w:val="single" w:sz="4" w:space="0" w:color="auto"/>
              <w:bottom w:val="single" w:sz="4" w:space="0" w:color="auto"/>
              <w:right w:val="single" w:sz="4" w:space="0" w:color="auto"/>
            </w:tcBorders>
          </w:tcPr>
          <w:p w:rsidR="000B67DE" w:rsidRPr="00466F6F" w:rsidRDefault="000B4CB3" w:rsidP="000B67DE">
            <w:pPr>
              <w:rPr>
                <w:sz w:val="22"/>
                <w:szCs w:val="22"/>
              </w:rPr>
            </w:pPr>
            <w:r>
              <w:rPr>
                <w:sz w:val="22"/>
                <w:szCs w:val="22"/>
              </w:rPr>
              <w:t>9</w:t>
            </w:r>
          </w:p>
        </w:tc>
        <w:tc>
          <w:tcPr>
            <w:tcW w:w="10111" w:type="dxa"/>
            <w:tcBorders>
              <w:top w:val="single" w:sz="4" w:space="0" w:color="auto"/>
              <w:left w:val="single" w:sz="4" w:space="0" w:color="auto"/>
              <w:bottom w:val="single" w:sz="4" w:space="0" w:color="auto"/>
              <w:right w:val="single" w:sz="4" w:space="0" w:color="auto"/>
            </w:tcBorders>
          </w:tcPr>
          <w:p w:rsidR="000B67DE" w:rsidRPr="009538E4" w:rsidRDefault="000B67DE" w:rsidP="000B67DE">
            <w:pPr>
              <w:rPr>
                <w:sz w:val="22"/>
                <w:szCs w:val="22"/>
              </w:rPr>
            </w:pPr>
            <w:r w:rsidRPr="009538E4">
              <w:rPr>
                <w:sz w:val="22"/>
                <w:szCs w:val="22"/>
              </w:rPr>
              <w:t xml:space="preserve">Custody issues are not excuses for missed events or meetings.  Plan your participation and schedule accordingly. </w:t>
            </w:r>
            <w:r w:rsidR="009538E4" w:rsidRPr="009538E4">
              <w:rPr>
                <w:sz w:val="22"/>
                <w:szCs w:val="22"/>
              </w:rPr>
              <w:t>If parents are split and both have custody/visitation, information regarding the royalty member will be shared with both families unless prohibited by the legal system</w:t>
            </w:r>
            <w:r w:rsidR="009538E4">
              <w:rPr>
                <w:sz w:val="22"/>
                <w:szCs w:val="22"/>
              </w:rPr>
              <w:t xml:space="preserve">.  </w:t>
            </w:r>
            <w:r w:rsidRPr="009538E4">
              <w:rPr>
                <w:sz w:val="22"/>
                <w:szCs w:val="22"/>
              </w:rPr>
              <w:t>If there are custody</w:t>
            </w:r>
            <w:r w:rsidR="009538E4">
              <w:rPr>
                <w:sz w:val="22"/>
                <w:szCs w:val="22"/>
              </w:rPr>
              <w:t xml:space="preserve"> </w:t>
            </w:r>
            <w:r w:rsidR="009538E4" w:rsidRPr="009538E4">
              <w:rPr>
                <w:sz w:val="22"/>
                <w:szCs w:val="22"/>
              </w:rPr>
              <w:t xml:space="preserve">issues </w:t>
            </w:r>
            <w:r w:rsidR="009538E4">
              <w:rPr>
                <w:sz w:val="22"/>
                <w:szCs w:val="22"/>
              </w:rPr>
              <w:t>or restraining orders</w:t>
            </w:r>
            <w:r w:rsidRPr="009538E4">
              <w:rPr>
                <w:sz w:val="22"/>
                <w:szCs w:val="22"/>
              </w:rPr>
              <w:t xml:space="preserve"> in which a court member cannot be with a parent/relative</w:t>
            </w:r>
            <w:r w:rsidR="009538E4">
              <w:rPr>
                <w:sz w:val="22"/>
                <w:szCs w:val="22"/>
              </w:rPr>
              <w:t>/</w:t>
            </w:r>
            <w:r w:rsidRPr="009538E4">
              <w:rPr>
                <w:sz w:val="22"/>
                <w:szCs w:val="22"/>
              </w:rPr>
              <w:t xml:space="preserve">other person, a copy of the legal paperwork must be provided.  </w:t>
            </w:r>
          </w:p>
        </w:tc>
      </w:tr>
      <w:tr w:rsidR="009538E4" w:rsidRPr="00466F6F" w:rsidTr="000B4CB3">
        <w:tblPrEx>
          <w:jc w:val="center"/>
          <w:tblLook w:val="01E0" w:firstRow="1" w:lastRow="1" w:firstColumn="1" w:lastColumn="1" w:noHBand="0" w:noVBand="0"/>
        </w:tblPrEx>
        <w:trPr>
          <w:jc w:val="center"/>
        </w:trPr>
        <w:tc>
          <w:tcPr>
            <w:tcW w:w="594" w:type="dxa"/>
            <w:tcBorders>
              <w:top w:val="single" w:sz="4" w:space="0" w:color="auto"/>
              <w:left w:val="single" w:sz="4" w:space="0" w:color="auto"/>
              <w:bottom w:val="single" w:sz="4" w:space="0" w:color="auto"/>
              <w:right w:val="single" w:sz="4" w:space="0" w:color="auto"/>
            </w:tcBorders>
          </w:tcPr>
          <w:p w:rsidR="009538E4" w:rsidRPr="00466F6F" w:rsidRDefault="000B4CB3" w:rsidP="000B67DE">
            <w:pPr>
              <w:rPr>
                <w:sz w:val="22"/>
                <w:szCs w:val="22"/>
              </w:rPr>
            </w:pPr>
            <w:r>
              <w:rPr>
                <w:sz w:val="22"/>
                <w:szCs w:val="22"/>
              </w:rPr>
              <w:t>10</w:t>
            </w:r>
          </w:p>
        </w:tc>
        <w:tc>
          <w:tcPr>
            <w:tcW w:w="10111" w:type="dxa"/>
            <w:tcBorders>
              <w:top w:val="single" w:sz="4" w:space="0" w:color="auto"/>
              <w:left w:val="single" w:sz="4" w:space="0" w:color="auto"/>
              <w:bottom w:val="single" w:sz="4" w:space="0" w:color="auto"/>
              <w:right w:val="single" w:sz="4" w:space="0" w:color="auto"/>
            </w:tcBorders>
          </w:tcPr>
          <w:p w:rsidR="009538E4" w:rsidRPr="009538E4" w:rsidRDefault="009538E4" w:rsidP="000B67DE">
            <w:pPr>
              <w:rPr>
                <w:sz w:val="22"/>
                <w:szCs w:val="22"/>
              </w:rPr>
            </w:pPr>
            <w:r w:rsidRPr="009538E4">
              <w:rPr>
                <w:sz w:val="22"/>
                <w:szCs w:val="22"/>
              </w:rPr>
              <w:t xml:space="preserve">If there are people who </w:t>
            </w:r>
            <w:r w:rsidR="00087AB1">
              <w:rPr>
                <w:sz w:val="22"/>
                <w:szCs w:val="22"/>
              </w:rPr>
              <w:t>can</w:t>
            </w:r>
            <w:r w:rsidRPr="009538E4">
              <w:rPr>
                <w:sz w:val="22"/>
                <w:szCs w:val="22"/>
              </w:rPr>
              <w:t>not to be around your child, detailed, notarized information must be provided. If the prohibited person is also connected to the court through a different royalty member, you will need to remove your child from the court or accept the fact that the person may be around your child as royalty members and their families are required to work together as a team.</w:t>
            </w:r>
          </w:p>
        </w:tc>
      </w:tr>
      <w:tr w:rsidR="000B67DE" w:rsidRPr="00466F6F" w:rsidTr="000B4CB3">
        <w:tblPrEx>
          <w:jc w:val="center"/>
          <w:tblLook w:val="01E0" w:firstRow="1" w:lastRow="1" w:firstColumn="1" w:lastColumn="1" w:noHBand="0" w:noVBand="0"/>
        </w:tblPrEx>
        <w:trPr>
          <w:jc w:val="center"/>
        </w:trPr>
        <w:tc>
          <w:tcPr>
            <w:tcW w:w="594" w:type="dxa"/>
            <w:tcBorders>
              <w:top w:val="single" w:sz="4" w:space="0" w:color="auto"/>
              <w:left w:val="single" w:sz="4" w:space="0" w:color="auto"/>
              <w:bottom w:val="single" w:sz="4" w:space="0" w:color="auto"/>
              <w:right w:val="single" w:sz="4" w:space="0" w:color="auto"/>
            </w:tcBorders>
          </w:tcPr>
          <w:p w:rsidR="000B67DE" w:rsidRPr="00466F6F" w:rsidRDefault="000B4CB3" w:rsidP="000B67DE">
            <w:pPr>
              <w:rPr>
                <w:sz w:val="22"/>
                <w:szCs w:val="22"/>
              </w:rPr>
            </w:pPr>
            <w:r>
              <w:rPr>
                <w:sz w:val="22"/>
                <w:szCs w:val="22"/>
              </w:rPr>
              <w:t>11</w:t>
            </w:r>
          </w:p>
        </w:tc>
        <w:tc>
          <w:tcPr>
            <w:tcW w:w="10111" w:type="dxa"/>
            <w:tcBorders>
              <w:top w:val="single" w:sz="4" w:space="0" w:color="auto"/>
              <w:left w:val="single" w:sz="4" w:space="0" w:color="auto"/>
              <w:bottom w:val="single" w:sz="4" w:space="0" w:color="auto"/>
              <w:right w:val="single" w:sz="4" w:space="0" w:color="auto"/>
            </w:tcBorders>
          </w:tcPr>
          <w:p w:rsidR="000B67DE" w:rsidRPr="00466F6F" w:rsidRDefault="000B67DE" w:rsidP="000B67DE">
            <w:pPr>
              <w:rPr>
                <w:sz w:val="22"/>
                <w:szCs w:val="22"/>
              </w:rPr>
            </w:pPr>
            <w:r>
              <w:rPr>
                <w:sz w:val="22"/>
                <w:szCs w:val="22"/>
              </w:rPr>
              <w:t>Mandatory meetings and events are mandatory.  Make necessary work, family, school and activity arrangements to arrive on time and remain for the entire meeting/event.  You have plenty of time to make needed arrangements.</w:t>
            </w:r>
          </w:p>
        </w:tc>
      </w:tr>
      <w:tr w:rsidR="000B67DE" w:rsidRPr="00466F6F" w:rsidTr="000B4CB3">
        <w:tblPrEx>
          <w:jc w:val="center"/>
          <w:tblLook w:val="01E0" w:firstRow="1" w:lastRow="1" w:firstColumn="1" w:lastColumn="1" w:noHBand="0" w:noVBand="0"/>
        </w:tblPrEx>
        <w:trPr>
          <w:jc w:val="center"/>
        </w:trPr>
        <w:tc>
          <w:tcPr>
            <w:tcW w:w="594" w:type="dxa"/>
            <w:tcBorders>
              <w:top w:val="single" w:sz="4" w:space="0" w:color="auto"/>
              <w:left w:val="single" w:sz="4" w:space="0" w:color="auto"/>
              <w:bottom w:val="single" w:sz="4" w:space="0" w:color="auto"/>
              <w:right w:val="single" w:sz="4" w:space="0" w:color="auto"/>
            </w:tcBorders>
          </w:tcPr>
          <w:p w:rsidR="000B67DE" w:rsidRPr="00466F6F" w:rsidRDefault="000B4CB3" w:rsidP="000B67DE">
            <w:pPr>
              <w:rPr>
                <w:sz w:val="22"/>
                <w:szCs w:val="22"/>
              </w:rPr>
            </w:pPr>
            <w:r>
              <w:rPr>
                <w:sz w:val="22"/>
                <w:szCs w:val="22"/>
              </w:rPr>
              <w:t>12</w:t>
            </w:r>
          </w:p>
        </w:tc>
        <w:tc>
          <w:tcPr>
            <w:tcW w:w="10111" w:type="dxa"/>
            <w:tcBorders>
              <w:top w:val="single" w:sz="4" w:space="0" w:color="auto"/>
              <w:left w:val="single" w:sz="4" w:space="0" w:color="auto"/>
              <w:bottom w:val="single" w:sz="4" w:space="0" w:color="auto"/>
              <w:right w:val="single" w:sz="4" w:space="0" w:color="auto"/>
            </w:tcBorders>
          </w:tcPr>
          <w:p w:rsidR="000B67DE" w:rsidRDefault="000B67DE" w:rsidP="000B67DE">
            <w:pPr>
              <w:rPr>
                <w:sz w:val="22"/>
                <w:szCs w:val="22"/>
              </w:rPr>
            </w:pPr>
            <w:r>
              <w:rPr>
                <w:sz w:val="22"/>
                <w:szCs w:val="22"/>
              </w:rPr>
              <w:t>Parents &amp; adults are strongly encouraged to attend all board meetings, the OFEA Convention &amp; OFEA Spring meeting.</w:t>
            </w:r>
            <w:r w:rsidR="00087AB1">
              <w:rPr>
                <w:sz w:val="22"/>
                <w:szCs w:val="22"/>
              </w:rPr>
              <w:t xml:space="preserve">  Remember, royalty and minors are not permitted at the OFEA Convention or meetings.</w:t>
            </w:r>
          </w:p>
        </w:tc>
      </w:tr>
      <w:tr w:rsidR="000B67DE" w:rsidRPr="00466F6F" w:rsidTr="000B4CB3">
        <w:tblPrEx>
          <w:jc w:val="center"/>
          <w:tblLook w:val="01E0" w:firstRow="1" w:lastRow="1" w:firstColumn="1" w:lastColumn="1" w:noHBand="0" w:noVBand="0"/>
        </w:tblPrEx>
        <w:trPr>
          <w:jc w:val="center"/>
        </w:trPr>
        <w:tc>
          <w:tcPr>
            <w:tcW w:w="594" w:type="dxa"/>
            <w:tcBorders>
              <w:top w:val="single" w:sz="4" w:space="0" w:color="auto"/>
              <w:left w:val="single" w:sz="4" w:space="0" w:color="auto"/>
              <w:bottom w:val="single" w:sz="4" w:space="0" w:color="auto"/>
              <w:right w:val="single" w:sz="4" w:space="0" w:color="auto"/>
            </w:tcBorders>
          </w:tcPr>
          <w:p w:rsidR="000B67DE" w:rsidRPr="00466F6F" w:rsidRDefault="000B4CB3" w:rsidP="000B67DE">
            <w:pPr>
              <w:rPr>
                <w:sz w:val="22"/>
                <w:szCs w:val="22"/>
              </w:rPr>
            </w:pPr>
            <w:r>
              <w:rPr>
                <w:sz w:val="22"/>
                <w:szCs w:val="22"/>
              </w:rPr>
              <w:t>13</w:t>
            </w:r>
          </w:p>
        </w:tc>
        <w:tc>
          <w:tcPr>
            <w:tcW w:w="10111" w:type="dxa"/>
            <w:tcBorders>
              <w:top w:val="single" w:sz="4" w:space="0" w:color="auto"/>
              <w:left w:val="single" w:sz="4" w:space="0" w:color="auto"/>
              <w:bottom w:val="single" w:sz="4" w:space="0" w:color="auto"/>
              <w:right w:val="single" w:sz="4" w:space="0" w:color="auto"/>
            </w:tcBorders>
          </w:tcPr>
          <w:p w:rsidR="000B67DE" w:rsidRPr="00C709E6" w:rsidRDefault="000B67DE" w:rsidP="000B67DE">
            <w:pPr>
              <w:pStyle w:val="NoSpacing"/>
              <w:rPr>
                <w:sz w:val="22"/>
                <w:szCs w:val="22"/>
              </w:rPr>
            </w:pPr>
            <w:r>
              <w:rPr>
                <w:sz w:val="22"/>
                <w:szCs w:val="22"/>
              </w:rPr>
              <w:t>Please, keep a calendar/planner up to date to avoid scheduling conflicts.  Be sure to add all festival mandatory events &amp; meetings.</w:t>
            </w:r>
          </w:p>
        </w:tc>
      </w:tr>
      <w:tr w:rsidR="000B67DE" w:rsidRPr="00466F6F" w:rsidTr="000B4CB3">
        <w:tblPrEx>
          <w:jc w:val="center"/>
          <w:tblLook w:val="01E0" w:firstRow="1" w:lastRow="1" w:firstColumn="1" w:lastColumn="1" w:noHBand="0" w:noVBand="0"/>
        </w:tblPrEx>
        <w:trPr>
          <w:jc w:val="center"/>
        </w:trPr>
        <w:tc>
          <w:tcPr>
            <w:tcW w:w="594" w:type="dxa"/>
            <w:tcBorders>
              <w:top w:val="single" w:sz="4" w:space="0" w:color="auto"/>
              <w:left w:val="single" w:sz="4" w:space="0" w:color="auto"/>
              <w:bottom w:val="single" w:sz="4" w:space="0" w:color="auto"/>
              <w:right w:val="single" w:sz="4" w:space="0" w:color="auto"/>
            </w:tcBorders>
          </w:tcPr>
          <w:p w:rsidR="000B67DE" w:rsidRPr="00466F6F" w:rsidRDefault="000B4CB3" w:rsidP="000B67DE">
            <w:pPr>
              <w:rPr>
                <w:sz w:val="22"/>
                <w:szCs w:val="22"/>
              </w:rPr>
            </w:pPr>
            <w:r>
              <w:rPr>
                <w:sz w:val="22"/>
                <w:szCs w:val="22"/>
              </w:rPr>
              <w:t>14</w:t>
            </w:r>
          </w:p>
        </w:tc>
        <w:tc>
          <w:tcPr>
            <w:tcW w:w="10111" w:type="dxa"/>
            <w:tcBorders>
              <w:top w:val="single" w:sz="4" w:space="0" w:color="auto"/>
              <w:left w:val="single" w:sz="4" w:space="0" w:color="auto"/>
              <w:bottom w:val="single" w:sz="4" w:space="0" w:color="auto"/>
              <w:right w:val="single" w:sz="4" w:space="0" w:color="auto"/>
            </w:tcBorders>
          </w:tcPr>
          <w:p w:rsidR="000B67DE" w:rsidRPr="00C709E6" w:rsidRDefault="000B67DE" w:rsidP="000B67DE">
            <w:pPr>
              <w:pStyle w:val="NoSpacing"/>
              <w:rPr>
                <w:sz w:val="22"/>
                <w:szCs w:val="22"/>
              </w:rPr>
            </w:pPr>
            <w:r>
              <w:rPr>
                <w:sz w:val="22"/>
                <w:szCs w:val="22"/>
              </w:rPr>
              <w:t xml:space="preserve">As soon as you receive, school, athletic or other organizational calendars, share them with the queens’ director and compare the dates to the mandatory royalty or parent dates right away.  If conflicts arise, immediately </w:t>
            </w:r>
            <w:r>
              <w:rPr>
                <w:sz w:val="22"/>
                <w:szCs w:val="22"/>
              </w:rPr>
              <w:lastRenderedPageBreak/>
              <w:t>notify the queens’ director and make necessary arrangements.  Do not expect London Strawberry to change our events/meetings to accommodate your other events.  If something affects more than one royalty family, such as school events, we will try to make accommodations.</w:t>
            </w:r>
          </w:p>
        </w:tc>
      </w:tr>
      <w:tr w:rsidR="000B67DE" w:rsidRPr="00466F6F" w:rsidTr="000B4CB3">
        <w:tblPrEx>
          <w:jc w:val="center"/>
          <w:tblLook w:val="01E0" w:firstRow="1" w:lastRow="1" w:firstColumn="1" w:lastColumn="1" w:noHBand="0" w:noVBand="0"/>
        </w:tblPrEx>
        <w:trPr>
          <w:jc w:val="center"/>
        </w:trPr>
        <w:tc>
          <w:tcPr>
            <w:tcW w:w="594" w:type="dxa"/>
            <w:tcBorders>
              <w:top w:val="single" w:sz="4" w:space="0" w:color="auto"/>
              <w:left w:val="single" w:sz="4" w:space="0" w:color="auto"/>
              <w:bottom w:val="single" w:sz="4" w:space="0" w:color="auto"/>
              <w:right w:val="single" w:sz="4" w:space="0" w:color="auto"/>
            </w:tcBorders>
          </w:tcPr>
          <w:p w:rsidR="000B67DE" w:rsidRPr="00466F6F" w:rsidRDefault="000B4CB3" w:rsidP="000B67DE">
            <w:pPr>
              <w:rPr>
                <w:sz w:val="22"/>
                <w:szCs w:val="22"/>
              </w:rPr>
            </w:pPr>
            <w:r>
              <w:rPr>
                <w:sz w:val="22"/>
                <w:szCs w:val="22"/>
              </w:rPr>
              <w:lastRenderedPageBreak/>
              <w:t>15</w:t>
            </w:r>
          </w:p>
        </w:tc>
        <w:tc>
          <w:tcPr>
            <w:tcW w:w="10111" w:type="dxa"/>
            <w:tcBorders>
              <w:top w:val="single" w:sz="4" w:space="0" w:color="auto"/>
              <w:left w:val="single" w:sz="4" w:space="0" w:color="auto"/>
              <w:bottom w:val="single" w:sz="4" w:space="0" w:color="auto"/>
              <w:right w:val="single" w:sz="4" w:space="0" w:color="auto"/>
            </w:tcBorders>
            <w:hideMark/>
          </w:tcPr>
          <w:p w:rsidR="000B67DE" w:rsidRPr="00466F6F" w:rsidRDefault="000B67DE" w:rsidP="000B67DE">
            <w:pPr>
              <w:rPr>
                <w:sz w:val="22"/>
                <w:szCs w:val="22"/>
              </w:rPr>
            </w:pPr>
            <w:r w:rsidRPr="00466F6F">
              <w:rPr>
                <w:sz w:val="22"/>
                <w:szCs w:val="22"/>
              </w:rPr>
              <w:t>Notarized medical release, liability forms, contracts &amp; all other paperwork must be returned to the Queen</w:t>
            </w:r>
            <w:r w:rsidR="00087AB1">
              <w:rPr>
                <w:sz w:val="22"/>
                <w:szCs w:val="22"/>
              </w:rPr>
              <w:t>s’ director</w:t>
            </w:r>
            <w:r w:rsidRPr="00466F6F">
              <w:rPr>
                <w:sz w:val="22"/>
                <w:szCs w:val="22"/>
              </w:rPr>
              <w:t xml:space="preserve"> before any member of royalty will be permitted </w:t>
            </w:r>
            <w:r>
              <w:rPr>
                <w:sz w:val="22"/>
                <w:szCs w:val="22"/>
              </w:rPr>
              <w:t xml:space="preserve">to attend festivals or events &amp; not later than </w:t>
            </w:r>
            <w:r w:rsidRPr="001219CD">
              <w:rPr>
                <w:sz w:val="22"/>
                <w:szCs w:val="22"/>
                <w:highlight w:val="yellow"/>
              </w:rPr>
              <w:t>July 15.</w:t>
            </w:r>
            <w:r>
              <w:rPr>
                <w:sz w:val="22"/>
                <w:szCs w:val="22"/>
              </w:rPr>
              <w:t xml:space="preserve">  </w:t>
            </w:r>
            <w:r w:rsidRPr="00466F6F">
              <w:rPr>
                <w:sz w:val="22"/>
                <w:szCs w:val="22"/>
              </w:rPr>
              <w:t>A copy will be provided to any chaperone traveling with a royalty other than own daughter.  We request that other family members and adults traveling with royalty provide a health statement for travel emergency purposes, especially if they have any known medical conditions.</w:t>
            </w:r>
          </w:p>
        </w:tc>
      </w:tr>
      <w:tr w:rsidR="000B67DE" w:rsidRPr="00466F6F" w:rsidTr="000B4CB3">
        <w:tblPrEx>
          <w:jc w:val="center"/>
          <w:tblLook w:val="01E0" w:firstRow="1" w:lastRow="1" w:firstColumn="1" w:lastColumn="1" w:noHBand="0" w:noVBand="0"/>
        </w:tblPrEx>
        <w:trPr>
          <w:jc w:val="center"/>
        </w:trPr>
        <w:tc>
          <w:tcPr>
            <w:tcW w:w="594" w:type="dxa"/>
            <w:tcBorders>
              <w:top w:val="single" w:sz="4" w:space="0" w:color="auto"/>
              <w:left w:val="single" w:sz="4" w:space="0" w:color="auto"/>
              <w:bottom w:val="single" w:sz="4" w:space="0" w:color="auto"/>
              <w:right w:val="single" w:sz="4" w:space="0" w:color="auto"/>
            </w:tcBorders>
          </w:tcPr>
          <w:p w:rsidR="000B67DE" w:rsidRPr="00466F6F" w:rsidRDefault="000B4CB3" w:rsidP="000B67DE">
            <w:pPr>
              <w:rPr>
                <w:sz w:val="22"/>
                <w:szCs w:val="22"/>
              </w:rPr>
            </w:pPr>
            <w:r>
              <w:rPr>
                <w:sz w:val="22"/>
                <w:szCs w:val="22"/>
              </w:rPr>
              <w:t>16</w:t>
            </w:r>
          </w:p>
        </w:tc>
        <w:tc>
          <w:tcPr>
            <w:tcW w:w="10111" w:type="dxa"/>
            <w:tcBorders>
              <w:top w:val="single" w:sz="4" w:space="0" w:color="auto"/>
              <w:left w:val="single" w:sz="4" w:space="0" w:color="auto"/>
              <w:bottom w:val="single" w:sz="4" w:space="0" w:color="auto"/>
              <w:right w:val="single" w:sz="4" w:space="0" w:color="auto"/>
            </w:tcBorders>
          </w:tcPr>
          <w:p w:rsidR="000B67DE" w:rsidRPr="00466F6F" w:rsidRDefault="000B67DE" w:rsidP="000B67DE">
            <w:pPr>
              <w:rPr>
                <w:sz w:val="22"/>
                <w:szCs w:val="22"/>
              </w:rPr>
            </w:pPr>
            <w:r w:rsidRPr="00422666">
              <w:rPr>
                <w:b/>
                <w:bCs/>
                <w:sz w:val="22"/>
                <w:szCs w:val="22"/>
                <w:u w:val="single"/>
              </w:rPr>
              <w:t>You will need to have paper checks available</w:t>
            </w:r>
            <w:r>
              <w:rPr>
                <w:b/>
                <w:bCs/>
                <w:sz w:val="22"/>
                <w:szCs w:val="22"/>
                <w:u w:val="single"/>
              </w:rPr>
              <w:t xml:space="preserve"> and access to cash app</w:t>
            </w:r>
            <w:r w:rsidRPr="00422666">
              <w:rPr>
                <w:b/>
                <w:bCs/>
                <w:sz w:val="22"/>
                <w:szCs w:val="22"/>
                <w:u w:val="single"/>
              </w:rPr>
              <w:t>.</w:t>
            </w:r>
            <w:r w:rsidRPr="00466F6F">
              <w:rPr>
                <w:sz w:val="22"/>
                <w:szCs w:val="22"/>
              </w:rPr>
              <w:t xml:space="preserve"> </w:t>
            </w:r>
            <w:r w:rsidR="001419B0">
              <w:rPr>
                <w:sz w:val="22"/>
                <w:szCs w:val="22"/>
              </w:rPr>
              <w:t xml:space="preserve"> </w:t>
            </w:r>
            <w:r w:rsidRPr="00466F6F">
              <w:rPr>
                <w:sz w:val="22"/>
                <w:szCs w:val="22"/>
              </w:rPr>
              <w:t xml:space="preserve"> These will be </w:t>
            </w:r>
            <w:r w:rsidR="001419B0">
              <w:rPr>
                <w:sz w:val="22"/>
                <w:szCs w:val="22"/>
              </w:rPr>
              <w:t xml:space="preserve">needed right away and </w:t>
            </w:r>
            <w:r w:rsidRPr="00466F6F">
              <w:rPr>
                <w:sz w:val="22"/>
                <w:szCs w:val="22"/>
              </w:rPr>
              <w:t xml:space="preserve">used to make event registrations, place your cape rental deposit and more.  CASH WILL NOT BE ACCEPTED FOR ANYTHING.  </w:t>
            </w:r>
            <w:r>
              <w:rPr>
                <w:sz w:val="22"/>
                <w:szCs w:val="22"/>
              </w:rPr>
              <w:t>Money orders are frowned upon as they are expensive, difficult to replace if lost or event changes are made.</w:t>
            </w:r>
            <w:r w:rsidR="007123A4">
              <w:rPr>
                <w:sz w:val="22"/>
                <w:szCs w:val="22"/>
              </w:rPr>
              <w:t xml:space="preserve">  Be sure to label checks &amp; money orders on memo with who or what is covered by the payment.  Cash app payments must indicate who is being covered by the payment and what event/items is being covered. </w:t>
            </w:r>
          </w:p>
        </w:tc>
      </w:tr>
      <w:tr w:rsidR="000B67DE" w:rsidRPr="00466F6F" w:rsidTr="000B4CB3">
        <w:tblPrEx>
          <w:jc w:val="center"/>
          <w:tblLook w:val="01E0" w:firstRow="1" w:lastRow="1" w:firstColumn="1" w:lastColumn="1" w:noHBand="0" w:noVBand="0"/>
        </w:tblPrEx>
        <w:trPr>
          <w:jc w:val="center"/>
        </w:trPr>
        <w:tc>
          <w:tcPr>
            <w:tcW w:w="594" w:type="dxa"/>
            <w:tcBorders>
              <w:top w:val="single" w:sz="4" w:space="0" w:color="auto"/>
              <w:left w:val="single" w:sz="4" w:space="0" w:color="auto"/>
              <w:bottom w:val="single" w:sz="4" w:space="0" w:color="auto"/>
              <w:right w:val="single" w:sz="4" w:space="0" w:color="auto"/>
            </w:tcBorders>
          </w:tcPr>
          <w:p w:rsidR="000B67DE" w:rsidRPr="00466F6F" w:rsidRDefault="000B4CB3" w:rsidP="000B67DE">
            <w:pPr>
              <w:rPr>
                <w:sz w:val="22"/>
                <w:szCs w:val="22"/>
              </w:rPr>
            </w:pPr>
            <w:r>
              <w:rPr>
                <w:sz w:val="22"/>
                <w:szCs w:val="22"/>
              </w:rPr>
              <w:t>17</w:t>
            </w:r>
          </w:p>
        </w:tc>
        <w:tc>
          <w:tcPr>
            <w:tcW w:w="10111" w:type="dxa"/>
            <w:tcBorders>
              <w:top w:val="single" w:sz="4" w:space="0" w:color="auto"/>
              <w:left w:val="single" w:sz="4" w:space="0" w:color="auto"/>
              <w:bottom w:val="single" w:sz="4" w:space="0" w:color="auto"/>
              <w:right w:val="single" w:sz="4" w:space="0" w:color="auto"/>
            </w:tcBorders>
          </w:tcPr>
          <w:p w:rsidR="000B67DE" w:rsidRPr="00466F6F" w:rsidRDefault="000B67DE" w:rsidP="000B67DE">
            <w:pPr>
              <w:rPr>
                <w:sz w:val="22"/>
                <w:szCs w:val="22"/>
              </w:rPr>
            </w:pPr>
            <w:r>
              <w:rPr>
                <w:sz w:val="22"/>
                <w:szCs w:val="22"/>
              </w:rPr>
              <w:t xml:space="preserve">Take the time to enter all royalty, parent, Queens’s </w:t>
            </w:r>
            <w:r w:rsidR="00A53A7E">
              <w:rPr>
                <w:sz w:val="22"/>
                <w:szCs w:val="22"/>
              </w:rPr>
              <w:t>director,</w:t>
            </w:r>
            <w:r>
              <w:rPr>
                <w:sz w:val="22"/>
                <w:szCs w:val="22"/>
              </w:rPr>
              <w:t xml:space="preserve"> and board members </w:t>
            </w:r>
            <w:r w:rsidR="00087AB1">
              <w:rPr>
                <w:sz w:val="22"/>
                <w:szCs w:val="22"/>
              </w:rPr>
              <w:t xml:space="preserve">info </w:t>
            </w:r>
            <w:r>
              <w:rPr>
                <w:sz w:val="22"/>
                <w:szCs w:val="22"/>
              </w:rPr>
              <w:t>into your cell</w:t>
            </w:r>
            <w:r w:rsidR="00087AB1">
              <w:rPr>
                <w:sz w:val="22"/>
                <w:szCs w:val="22"/>
              </w:rPr>
              <w:t xml:space="preserve"> phone</w:t>
            </w:r>
            <w:r>
              <w:rPr>
                <w:sz w:val="22"/>
                <w:szCs w:val="22"/>
              </w:rPr>
              <w:t xml:space="preserve">.  </w:t>
            </w:r>
          </w:p>
        </w:tc>
      </w:tr>
      <w:tr w:rsidR="000B67DE" w:rsidRPr="00466F6F" w:rsidTr="000B4CB3">
        <w:tblPrEx>
          <w:jc w:val="center"/>
          <w:tblLook w:val="01E0" w:firstRow="1" w:lastRow="1" w:firstColumn="1" w:lastColumn="1" w:noHBand="0" w:noVBand="0"/>
        </w:tblPrEx>
        <w:trPr>
          <w:jc w:val="center"/>
        </w:trPr>
        <w:tc>
          <w:tcPr>
            <w:tcW w:w="594" w:type="dxa"/>
            <w:tcBorders>
              <w:top w:val="single" w:sz="4" w:space="0" w:color="auto"/>
              <w:left w:val="single" w:sz="4" w:space="0" w:color="auto"/>
              <w:bottom w:val="single" w:sz="4" w:space="0" w:color="auto"/>
              <w:right w:val="single" w:sz="4" w:space="0" w:color="auto"/>
            </w:tcBorders>
          </w:tcPr>
          <w:p w:rsidR="000B67DE" w:rsidRPr="00466F6F" w:rsidRDefault="000B4CB3" w:rsidP="000B67DE">
            <w:pPr>
              <w:rPr>
                <w:sz w:val="22"/>
                <w:szCs w:val="22"/>
              </w:rPr>
            </w:pPr>
            <w:r>
              <w:rPr>
                <w:sz w:val="22"/>
                <w:szCs w:val="22"/>
              </w:rPr>
              <w:t>18</w:t>
            </w:r>
          </w:p>
        </w:tc>
        <w:tc>
          <w:tcPr>
            <w:tcW w:w="10111" w:type="dxa"/>
            <w:tcBorders>
              <w:top w:val="single" w:sz="4" w:space="0" w:color="auto"/>
              <w:left w:val="single" w:sz="4" w:space="0" w:color="auto"/>
              <w:bottom w:val="single" w:sz="4" w:space="0" w:color="auto"/>
              <w:right w:val="single" w:sz="4" w:space="0" w:color="auto"/>
            </w:tcBorders>
          </w:tcPr>
          <w:p w:rsidR="000B67DE" w:rsidRDefault="000B67DE" w:rsidP="000B67DE">
            <w:pPr>
              <w:rPr>
                <w:sz w:val="22"/>
                <w:szCs w:val="22"/>
              </w:rPr>
            </w:pPr>
            <w:r w:rsidRPr="00466F6F">
              <w:rPr>
                <w:sz w:val="22"/>
                <w:szCs w:val="22"/>
              </w:rPr>
              <w:t>If your contact information changes, it is your responsibility to e-mail the corrected information to the queens</w:t>
            </w:r>
            <w:r>
              <w:rPr>
                <w:sz w:val="22"/>
                <w:szCs w:val="22"/>
              </w:rPr>
              <w:t>’</w:t>
            </w:r>
            <w:r w:rsidRPr="00466F6F">
              <w:rPr>
                <w:sz w:val="22"/>
                <w:szCs w:val="22"/>
              </w:rPr>
              <w:t xml:space="preserve"> director.  Do not relay this information verbally or by paper note.  If you do not get a reply, call the director</w:t>
            </w:r>
            <w:r>
              <w:rPr>
                <w:sz w:val="22"/>
                <w:szCs w:val="22"/>
              </w:rPr>
              <w:t xml:space="preserve">.  Be sure to </w:t>
            </w:r>
            <w:r w:rsidR="00087AB1">
              <w:rPr>
                <w:sz w:val="22"/>
                <w:szCs w:val="22"/>
              </w:rPr>
              <w:t xml:space="preserve">also </w:t>
            </w:r>
            <w:r>
              <w:rPr>
                <w:sz w:val="22"/>
                <w:szCs w:val="22"/>
              </w:rPr>
              <w:t xml:space="preserve">notify all royalty, </w:t>
            </w:r>
            <w:r w:rsidR="00A53A7E">
              <w:rPr>
                <w:sz w:val="22"/>
                <w:szCs w:val="22"/>
              </w:rPr>
              <w:t>parents,</w:t>
            </w:r>
            <w:r>
              <w:rPr>
                <w:sz w:val="22"/>
                <w:szCs w:val="22"/>
              </w:rPr>
              <w:t xml:space="preserve"> and board members immediately </w:t>
            </w:r>
            <w:r w:rsidR="00087AB1">
              <w:rPr>
                <w:sz w:val="22"/>
                <w:szCs w:val="22"/>
              </w:rPr>
              <w:t xml:space="preserve">of </w:t>
            </w:r>
            <w:r>
              <w:rPr>
                <w:sz w:val="22"/>
                <w:szCs w:val="22"/>
              </w:rPr>
              <w:t>changes.</w:t>
            </w:r>
          </w:p>
        </w:tc>
      </w:tr>
      <w:tr w:rsidR="000B67DE" w:rsidRPr="00466F6F" w:rsidTr="000B4CB3">
        <w:tblPrEx>
          <w:jc w:val="center"/>
          <w:tblLook w:val="01E0" w:firstRow="1" w:lastRow="1" w:firstColumn="1" w:lastColumn="1" w:noHBand="0" w:noVBand="0"/>
        </w:tblPrEx>
        <w:trPr>
          <w:jc w:val="center"/>
        </w:trPr>
        <w:tc>
          <w:tcPr>
            <w:tcW w:w="594" w:type="dxa"/>
            <w:tcBorders>
              <w:top w:val="single" w:sz="4" w:space="0" w:color="auto"/>
              <w:left w:val="single" w:sz="4" w:space="0" w:color="auto"/>
              <w:bottom w:val="single" w:sz="4" w:space="0" w:color="auto"/>
              <w:right w:val="single" w:sz="4" w:space="0" w:color="auto"/>
            </w:tcBorders>
          </w:tcPr>
          <w:p w:rsidR="000B67DE" w:rsidRPr="00466F6F" w:rsidRDefault="000B4CB3" w:rsidP="000B67DE">
            <w:pPr>
              <w:rPr>
                <w:sz w:val="22"/>
                <w:szCs w:val="22"/>
              </w:rPr>
            </w:pPr>
            <w:r>
              <w:rPr>
                <w:sz w:val="22"/>
                <w:szCs w:val="22"/>
              </w:rPr>
              <w:t>19</w:t>
            </w:r>
          </w:p>
        </w:tc>
        <w:tc>
          <w:tcPr>
            <w:tcW w:w="10111" w:type="dxa"/>
            <w:tcBorders>
              <w:top w:val="single" w:sz="4" w:space="0" w:color="auto"/>
              <w:left w:val="single" w:sz="4" w:space="0" w:color="auto"/>
              <w:bottom w:val="single" w:sz="4" w:space="0" w:color="auto"/>
              <w:right w:val="single" w:sz="4" w:space="0" w:color="auto"/>
            </w:tcBorders>
          </w:tcPr>
          <w:p w:rsidR="000B67DE" w:rsidRPr="00466F6F" w:rsidRDefault="000B67DE" w:rsidP="000B67DE">
            <w:pPr>
              <w:rPr>
                <w:sz w:val="22"/>
                <w:szCs w:val="22"/>
              </w:rPr>
            </w:pPr>
            <w:r w:rsidRPr="00466F6F">
              <w:rPr>
                <w:sz w:val="22"/>
                <w:szCs w:val="22"/>
              </w:rPr>
              <w:t xml:space="preserve">An </w:t>
            </w:r>
            <w:r w:rsidRPr="00CC3991">
              <w:rPr>
                <w:b/>
                <w:sz w:val="22"/>
                <w:szCs w:val="22"/>
              </w:rPr>
              <w:t>active e-mail is required</w:t>
            </w:r>
            <w:r w:rsidRPr="00466F6F">
              <w:rPr>
                <w:sz w:val="22"/>
                <w:szCs w:val="22"/>
              </w:rPr>
              <w:t xml:space="preserve"> for communication with the queens’ director and/or board members.  If you do not have a computer</w:t>
            </w:r>
            <w:r>
              <w:rPr>
                <w:sz w:val="22"/>
                <w:szCs w:val="22"/>
              </w:rPr>
              <w:t>/smartphone</w:t>
            </w:r>
            <w:r w:rsidRPr="00466F6F">
              <w:rPr>
                <w:sz w:val="22"/>
                <w:szCs w:val="22"/>
              </w:rPr>
              <w:t xml:space="preserve">, go to the </w:t>
            </w:r>
            <w:r w:rsidR="00A53A7E" w:rsidRPr="00466F6F">
              <w:rPr>
                <w:sz w:val="22"/>
                <w:szCs w:val="22"/>
              </w:rPr>
              <w:t>library,</w:t>
            </w:r>
            <w:r w:rsidRPr="00466F6F">
              <w:rPr>
                <w:sz w:val="22"/>
                <w:szCs w:val="22"/>
              </w:rPr>
              <w:t xml:space="preserve"> and set up a free account.  Check it at least twice weekly.</w:t>
            </w:r>
          </w:p>
        </w:tc>
      </w:tr>
      <w:tr w:rsidR="000B67DE" w:rsidRPr="00466F6F" w:rsidTr="000B4CB3">
        <w:tblPrEx>
          <w:jc w:val="center"/>
          <w:tblLook w:val="01E0" w:firstRow="1" w:lastRow="1" w:firstColumn="1" w:lastColumn="1" w:noHBand="0" w:noVBand="0"/>
        </w:tblPrEx>
        <w:trPr>
          <w:jc w:val="center"/>
        </w:trPr>
        <w:tc>
          <w:tcPr>
            <w:tcW w:w="594" w:type="dxa"/>
            <w:tcBorders>
              <w:top w:val="single" w:sz="4" w:space="0" w:color="auto"/>
              <w:left w:val="single" w:sz="4" w:space="0" w:color="auto"/>
              <w:bottom w:val="single" w:sz="4" w:space="0" w:color="auto"/>
              <w:right w:val="single" w:sz="4" w:space="0" w:color="auto"/>
            </w:tcBorders>
          </w:tcPr>
          <w:p w:rsidR="000B67DE" w:rsidRPr="00466F6F" w:rsidRDefault="000B4CB3" w:rsidP="000B67DE">
            <w:pPr>
              <w:rPr>
                <w:sz w:val="22"/>
                <w:szCs w:val="22"/>
              </w:rPr>
            </w:pPr>
            <w:r>
              <w:rPr>
                <w:sz w:val="22"/>
                <w:szCs w:val="22"/>
              </w:rPr>
              <w:t>20</w:t>
            </w:r>
          </w:p>
        </w:tc>
        <w:tc>
          <w:tcPr>
            <w:tcW w:w="10111" w:type="dxa"/>
            <w:tcBorders>
              <w:top w:val="single" w:sz="4" w:space="0" w:color="auto"/>
              <w:left w:val="single" w:sz="4" w:space="0" w:color="auto"/>
              <w:bottom w:val="single" w:sz="4" w:space="0" w:color="auto"/>
              <w:right w:val="single" w:sz="4" w:space="0" w:color="auto"/>
            </w:tcBorders>
          </w:tcPr>
          <w:p w:rsidR="000B67DE" w:rsidRPr="00466F6F" w:rsidRDefault="000B67DE" w:rsidP="000B67DE">
            <w:pPr>
              <w:rPr>
                <w:sz w:val="22"/>
                <w:szCs w:val="22"/>
              </w:rPr>
            </w:pPr>
            <w:r>
              <w:rPr>
                <w:sz w:val="22"/>
                <w:szCs w:val="22"/>
              </w:rPr>
              <w:t>Create a London Strawberry folder in your email and move all correspondence there so you can easily find it.</w:t>
            </w:r>
          </w:p>
        </w:tc>
      </w:tr>
      <w:tr w:rsidR="000B67DE" w:rsidRPr="00466F6F" w:rsidTr="000B4CB3">
        <w:tblPrEx>
          <w:jc w:val="center"/>
          <w:tblLook w:val="01E0" w:firstRow="1" w:lastRow="1" w:firstColumn="1" w:lastColumn="1" w:noHBand="0" w:noVBand="0"/>
        </w:tblPrEx>
        <w:trPr>
          <w:jc w:val="center"/>
        </w:trPr>
        <w:tc>
          <w:tcPr>
            <w:tcW w:w="594" w:type="dxa"/>
            <w:tcBorders>
              <w:top w:val="single" w:sz="4" w:space="0" w:color="auto"/>
              <w:left w:val="single" w:sz="4" w:space="0" w:color="auto"/>
              <w:bottom w:val="single" w:sz="4" w:space="0" w:color="auto"/>
              <w:right w:val="single" w:sz="4" w:space="0" w:color="auto"/>
            </w:tcBorders>
          </w:tcPr>
          <w:p w:rsidR="000B67DE" w:rsidRPr="00466F6F" w:rsidRDefault="000B4CB3" w:rsidP="000B67DE">
            <w:pPr>
              <w:rPr>
                <w:sz w:val="22"/>
                <w:szCs w:val="22"/>
              </w:rPr>
            </w:pPr>
            <w:r>
              <w:rPr>
                <w:sz w:val="22"/>
                <w:szCs w:val="22"/>
              </w:rPr>
              <w:t>21</w:t>
            </w:r>
          </w:p>
        </w:tc>
        <w:tc>
          <w:tcPr>
            <w:tcW w:w="10111" w:type="dxa"/>
            <w:tcBorders>
              <w:top w:val="single" w:sz="4" w:space="0" w:color="auto"/>
              <w:left w:val="single" w:sz="4" w:space="0" w:color="auto"/>
              <w:bottom w:val="single" w:sz="4" w:space="0" w:color="auto"/>
              <w:right w:val="single" w:sz="4" w:space="0" w:color="auto"/>
            </w:tcBorders>
          </w:tcPr>
          <w:p w:rsidR="000B67DE" w:rsidRDefault="000B67DE" w:rsidP="000B67DE">
            <w:pPr>
              <w:rPr>
                <w:sz w:val="22"/>
                <w:szCs w:val="22"/>
              </w:rPr>
            </w:pPr>
            <w:r>
              <w:rPr>
                <w:sz w:val="22"/>
                <w:szCs w:val="22"/>
              </w:rPr>
              <w:t>Sign up and become familiar with Memento for photos.</w:t>
            </w:r>
            <w:r w:rsidR="00663AA2">
              <w:rPr>
                <w:sz w:val="22"/>
                <w:szCs w:val="22"/>
              </w:rPr>
              <w:t xml:space="preserve">  You are required to upload travel photos here as proof of attendance within 7 days of event.  This is a good back up in the event your phone is lost/damaged.</w:t>
            </w:r>
          </w:p>
        </w:tc>
      </w:tr>
    </w:tbl>
    <w:p w:rsidR="000B4CB3" w:rsidRDefault="000B4CB3" w:rsidP="003D3688">
      <w:pPr>
        <w:jc w:val="center"/>
        <w:rPr>
          <w:color w:val="FF0000"/>
          <w:sz w:val="32"/>
          <w:szCs w:val="32"/>
        </w:rPr>
      </w:pPr>
    </w:p>
    <w:p w:rsidR="003D3688" w:rsidRDefault="003D3688" w:rsidP="003D3688">
      <w:pPr>
        <w:jc w:val="center"/>
        <w:rPr>
          <w:color w:val="FF0000"/>
          <w:sz w:val="32"/>
          <w:szCs w:val="32"/>
        </w:rPr>
      </w:pPr>
      <w:r>
        <w:rPr>
          <w:color w:val="FF0000"/>
          <w:sz w:val="32"/>
          <w:szCs w:val="32"/>
        </w:rPr>
        <w:t>Expectations</w:t>
      </w:r>
    </w:p>
    <w:tbl>
      <w:tblPr>
        <w:tblStyle w:val="TableGrid"/>
        <w:tblW w:w="10705" w:type="dxa"/>
        <w:jc w:val="center"/>
        <w:tblInd w:w="0" w:type="dxa"/>
        <w:tblLook w:val="01E0" w:firstRow="1" w:lastRow="1" w:firstColumn="1" w:lastColumn="1" w:noHBand="0" w:noVBand="0"/>
      </w:tblPr>
      <w:tblGrid>
        <w:gridCol w:w="594"/>
        <w:gridCol w:w="10111"/>
      </w:tblGrid>
      <w:tr w:rsidR="003D3688" w:rsidRPr="00466F6F" w:rsidTr="005553C9">
        <w:trPr>
          <w:jc w:val="center"/>
        </w:trPr>
        <w:tc>
          <w:tcPr>
            <w:tcW w:w="594" w:type="dxa"/>
            <w:tcBorders>
              <w:top w:val="single" w:sz="4" w:space="0" w:color="auto"/>
              <w:left w:val="single" w:sz="4" w:space="0" w:color="auto"/>
              <w:bottom w:val="single" w:sz="4" w:space="0" w:color="auto"/>
              <w:right w:val="single" w:sz="4" w:space="0" w:color="auto"/>
            </w:tcBorders>
            <w:hideMark/>
          </w:tcPr>
          <w:p w:rsidR="003D3688" w:rsidRPr="0022096A" w:rsidRDefault="000B4CB3" w:rsidP="005C2739">
            <w:pPr>
              <w:rPr>
                <w:sz w:val="22"/>
                <w:szCs w:val="22"/>
              </w:rPr>
            </w:pPr>
            <w:r w:rsidRPr="0022096A">
              <w:rPr>
                <w:sz w:val="22"/>
                <w:szCs w:val="22"/>
              </w:rPr>
              <w:t>2</w:t>
            </w:r>
            <w:r w:rsidR="003D3688" w:rsidRPr="0022096A">
              <w:rPr>
                <w:sz w:val="22"/>
                <w:szCs w:val="22"/>
              </w:rPr>
              <w:t>2</w:t>
            </w:r>
          </w:p>
        </w:tc>
        <w:tc>
          <w:tcPr>
            <w:tcW w:w="10111" w:type="dxa"/>
            <w:tcBorders>
              <w:top w:val="single" w:sz="4" w:space="0" w:color="auto"/>
              <w:left w:val="single" w:sz="4" w:space="0" w:color="auto"/>
              <w:bottom w:val="single" w:sz="4" w:space="0" w:color="auto"/>
              <w:right w:val="single" w:sz="4" w:space="0" w:color="auto"/>
            </w:tcBorders>
            <w:hideMark/>
          </w:tcPr>
          <w:p w:rsidR="003D3688" w:rsidRPr="0022096A" w:rsidRDefault="003D3688" w:rsidP="005C2739">
            <w:pPr>
              <w:rPr>
                <w:sz w:val="22"/>
                <w:szCs w:val="22"/>
              </w:rPr>
            </w:pPr>
            <w:r w:rsidRPr="0022096A">
              <w:rPr>
                <w:sz w:val="22"/>
                <w:szCs w:val="22"/>
              </w:rPr>
              <w:t>Parents of Royalty members give their consent for their daughter's photos to be used in publicity of the London Strawberry Festival.  This includes, but is not limited, to use on the internet, newspapers, brochures/flyers/print media, and magazines. Be aware many events are broadcast live on TV and/or radio and have various photographers.  Festivals and most royalty related events are considered public venues and therefore photo release forms are NOT required for use by the photographer/individual.  Many photos will be posted on FACEBOOK &amp; similar sites by directors, friends, royalty &amp; family from our own and other events.</w:t>
            </w:r>
          </w:p>
          <w:p w:rsidR="003D3688" w:rsidRPr="0022096A" w:rsidRDefault="003D3688" w:rsidP="005C2739">
            <w:pPr>
              <w:rPr>
                <w:sz w:val="22"/>
                <w:szCs w:val="22"/>
              </w:rPr>
            </w:pPr>
            <w:r w:rsidRPr="0022096A">
              <w:rPr>
                <w:sz w:val="22"/>
                <w:szCs w:val="22"/>
              </w:rPr>
              <w:t>By federal law, the photographer (amateur or professional) holds the copyright on any photo.  Photo release forms are not required in a public venue.</w:t>
            </w:r>
          </w:p>
        </w:tc>
      </w:tr>
      <w:tr w:rsidR="003D3688" w:rsidTr="005553C9">
        <w:trPr>
          <w:jc w:val="center"/>
        </w:trPr>
        <w:tc>
          <w:tcPr>
            <w:tcW w:w="594" w:type="dxa"/>
            <w:tcBorders>
              <w:top w:val="single" w:sz="4" w:space="0" w:color="auto"/>
              <w:left w:val="single" w:sz="4" w:space="0" w:color="auto"/>
              <w:bottom w:val="single" w:sz="4" w:space="0" w:color="auto"/>
              <w:right w:val="single" w:sz="4" w:space="0" w:color="auto"/>
            </w:tcBorders>
          </w:tcPr>
          <w:p w:rsidR="003D3688" w:rsidRPr="0022096A" w:rsidRDefault="000B4CB3" w:rsidP="005C2739">
            <w:pPr>
              <w:rPr>
                <w:sz w:val="22"/>
                <w:szCs w:val="22"/>
              </w:rPr>
            </w:pPr>
            <w:r w:rsidRPr="0022096A">
              <w:rPr>
                <w:sz w:val="22"/>
                <w:szCs w:val="22"/>
              </w:rPr>
              <w:t>2</w:t>
            </w:r>
            <w:r w:rsidR="003D3688" w:rsidRPr="0022096A">
              <w:rPr>
                <w:sz w:val="22"/>
                <w:szCs w:val="22"/>
              </w:rPr>
              <w:t>3</w:t>
            </w:r>
          </w:p>
        </w:tc>
        <w:tc>
          <w:tcPr>
            <w:tcW w:w="10111" w:type="dxa"/>
            <w:tcBorders>
              <w:top w:val="single" w:sz="4" w:space="0" w:color="auto"/>
              <w:left w:val="single" w:sz="4" w:space="0" w:color="auto"/>
              <w:bottom w:val="single" w:sz="4" w:space="0" w:color="auto"/>
              <w:right w:val="single" w:sz="4" w:space="0" w:color="auto"/>
            </w:tcBorders>
          </w:tcPr>
          <w:p w:rsidR="003D3688" w:rsidRPr="0022096A" w:rsidRDefault="003D3688" w:rsidP="005C2739">
            <w:pPr>
              <w:rPr>
                <w:sz w:val="22"/>
                <w:szCs w:val="22"/>
              </w:rPr>
            </w:pPr>
            <w:r w:rsidRPr="0022096A">
              <w:rPr>
                <w:sz w:val="22"/>
                <w:szCs w:val="22"/>
              </w:rPr>
              <w:t xml:space="preserve">Court members will not be permitted to model lingerie, have any boudoir or other questionable photos taken (selfies, personal or professional). This applies even if the court member is any type of model or company ambassador (exp: photographer ambassador or fashion model).  Any sexting, modeling or photos of this type will result in her title being passed to the next in line.  </w:t>
            </w:r>
          </w:p>
        </w:tc>
      </w:tr>
      <w:tr w:rsidR="003D3688" w:rsidRPr="00466F6F" w:rsidTr="005553C9">
        <w:trPr>
          <w:jc w:val="center"/>
        </w:trPr>
        <w:tc>
          <w:tcPr>
            <w:tcW w:w="594" w:type="dxa"/>
            <w:tcBorders>
              <w:top w:val="single" w:sz="4" w:space="0" w:color="auto"/>
              <w:left w:val="single" w:sz="4" w:space="0" w:color="auto"/>
              <w:bottom w:val="single" w:sz="4" w:space="0" w:color="auto"/>
              <w:right w:val="single" w:sz="4" w:space="0" w:color="auto"/>
            </w:tcBorders>
          </w:tcPr>
          <w:p w:rsidR="003D3688" w:rsidRPr="0022096A" w:rsidRDefault="000B4CB3" w:rsidP="005C2739">
            <w:pPr>
              <w:rPr>
                <w:sz w:val="22"/>
                <w:szCs w:val="22"/>
              </w:rPr>
            </w:pPr>
            <w:r w:rsidRPr="0022096A">
              <w:rPr>
                <w:sz w:val="22"/>
                <w:szCs w:val="22"/>
              </w:rPr>
              <w:t>24</w:t>
            </w:r>
          </w:p>
        </w:tc>
        <w:tc>
          <w:tcPr>
            <w:tcW w:w="10111" w:type="dxa"/>
            <w:tcBorders>
              <w:top w:val="single" w:sz="4" w:space="0" w:color="auto"/>
              <w:left w:val="single" w:sz="4" w:space="0" w:color="auto"/>
              <w:bottom w:val="single" w:sz="4" w:space="0" w:color="auto"/>
              <w:right w:val="single" w:sz="4" w:space="0" w:color="auto"/>
            </w:tcBorders>
            <w:hideMark/>
          </w:tcPr>
          <w:p w:rsidR="003D3688" w:rsidRPr="0022096A" w:rsidRDefault="003D3688" w:rsidP="005C2739">
            <w:pPr>
              <w:rPr>
                <w:sz w:val="22"/>
                <w:szCs w:val="22"/>
              </w:rPr>
            </w:pPr>
            <w:r w:rsidRPr="0022096A">
              <w:rPr>
                <w:sz w:val="22"/>
                <w:szCs w:val="22"/>
              </w:rPr>
              <w:t>Do not make or have buttons or other items made using any other festival or event name or logo.</w:t>
            </w:r>
          </w:p>
        </w:tc>
      </w:tr>
      <w:tr w:rsidR="003D3688" w:rsidRPr="00466F6F" w:rsidTr="005553C9">
        <w:trPr>
          <w:jc w:val="center"/>
        </w:trPr>
        <w:tc>
          <w:tcPr>
            <w:tcW w:w="594" w:type="dxa"/>
            <w:tcBorders>
              <w:top w:val="single" w:sz="4" w:space="0" w:color="auto"/>
              <w:left w:val="single" w:sz="4" w:space="0" w:color="auto"/>
              <w:bottom w:val="single" w:sz="4" w:space="0" w:color="auto"/>
              <w:right w:val="single" w:sz="4" w:space="0" w:color="auto"/>
            </w:tcBorders>
          </w:tcPr>
          <w:p w:rsidR="003D3688" w:rsidRPr="0022096A" w:rsidRDefault="000B4CB3" w:rsidP="005C2739">
            <w:pPr>
              <w:rPr>
                <w:sz w:val="22"/>
                <w:szCs w:val="22"/>
              </w:rPr>
            </w:pPr>
            <w:r w:rsidRPr="0022096A">
              <w:rPr>
                <w:sz w:val="22"/>
                <w:szCs w:val="22"/>
              </w:rPr>
              <w:t>25</w:t>
            </w:r>
          </w:p>
        </w:tc>
        <w:tc>
          <w:tcPr>
            <w:tcW w:w="10111" w:type="dxa"/>
            <w:tcBorders>
              <w:top w:val="single" w:sz="4" w:space="0" w:color="auto"/>
              <w:left w:val="single" w:sz="4" w:space="0" w:color="auto"/>
              <w:bottom w:val="single" w:sz="4" w:space="0" w:color="auto"/>
              <w:right w:val="single" w:sz="4" w:space="0" w:color="auto"/>
            </w:tcBorders>
            <w:hideMark/>
          </w:tcPr>
          <w:p w:rsidR="003D3688" w:rsidRPr="0022096A" w:rsidRDefault="003D3688" w:rsidP="005C2739">
            <w:pPr>
              <w:rPr>
                <w:sz w:val="22"/>
                <w:szCs w:val="22"/>
              </w:rPr>
            </w:pPr>
            <w:r w:rsidRPr="0022096A">
              <w:rPr>
                <w:sz w:val="22"/>
                <w:szCs w:val="22"/>
              </w:rPr>
              <w:t>You must get permission from the board of directors before using the LSF name or logo on any items.  A copyright &amp;/or trademark is held on both.</w:t>
            </w:r>
          </w:p>
        </w:tc>
      </w:tr>
      <w:tr w:rsidR="005553C9" w:rsidTr="005553C9">
        <w:tblPrEx>
          <w:jc w:val="left"/>
          <w:tblLook w:val="04A0" w:firstRow="1" w:lastRow="0" w:firstColumn="1" w:lastColumn="0" w:noHBand="0" w:noVBand="1"/>
        </w:tblPrEx>
        <w:tc>
          <w:tcPr>
            <w:tcW w:w="594" w:type="dxa"/>
          </w:tcPr>
          <w:p w:rsidR="005553C9" w:rsidRPr="0022096A" w:rsidRDefault="005553C9" w:rsidP="005553C9">
            <w:pPr>
              <w:rPr>
                <w:sz w:val="22"/>
                <w:szCs w:val="22"/>
              </w:rPr>
            </w:pPr>
            <w:r w:rsidRPr="0022096A">
              <w:rPr>
                <w:sz w:val="22"/>
                <w:szCs w:val="22"/>
              </w:rPr>
              <w:t>26</w:t>
            </w:r>
          </w:p>
        </w:tc>
        <w:tc>
          <w:tcPr>
            <w:tcW w:w="10111" w:type="dxa"/>
          </w:tcPr>
          <w:p w:rsidR="005553C9" w:rsidRPr="0022096A" w:rsidRDefault="005553C9" w:rsidP="005553C9">
            <w:pPr>
              <w:rPr>
                <w:sz w:val="22"/>
                <w:szCs w:val="22"/>
              </w:rPr>
            </w:pPr>
            <w:r w:rsidRPr="0022096A">
              <w:rPr>
                <w:sz w:val="22"/>
                <w:szCs w:val="22"/>
              </w:rPr>
              <w:t>Fundraising is required. Parents must be willing to assist with Queen’s fundraisers.  If orders &amp; money are collected, orders with the full payment, must be given to the Queen’s director or received in the London Strawberry Festival PO Box 434 by the due date for order to be placed.  You will be given a list of fundraisers at the start of each year.</w:t>
            </w:r>
          </w:p>
        </w:tc>
      </w:tr>
      <w:tr w:rsidR="005553C9" w:rsidTr="005553C9">
        <w:tblPrEx>
          <w:jc w:val="left"/>
          <w:tblLook w:val="04A0" w:firstRow="1" w:lastRow="0" w:firstColumn="1" w:lastColumn="0" w:noHBand="0" w:noVBand="1"/>
        </w:tblPrEx>
        <w:tc>
          <w:tcPr>
            <w:tcW w:w="594" w:type="dxa"/>
          </w:tcPr>
          <w:p w:rsidR="005553C9" w:rsidRPr="0022096A" w:rsidRDefault="005553C9" w:rsidP="005553C9">
            <w:pPr>
              <w:rPr>
                <w:sz w:val="22"/>
                <w:szCs w:val="22"/>
              </w:rPr>
            </w:pPr>
            <w:r w:rsidRPr="0022096A">
              <w:rPr>
                <w:sz w:val="22"/>
                <w:szCs w:val="22"/>
              </w:rPr>
              <w:t>27</w:t>
            </w:r>
          </w:p>
        </w:tc>
        <w:tc>
          <w:tcPr>
            <w:tcW w:w="10111" w:type="dxa"/>
          </w:tcPr>
          <w:p w:rsidR="005553C9" w:rsidRPr="0022096A" w:rsidRDefault="005553C9" w:rsidP="005553C9">
            <w:pPr>
              <w:rPr>
                <w:sz w:val="22"/>
                <w:szCs w:val="22"/>
              </w:rPr>
            </w:pPr>
            <w:r w:rsidRPr="0022096A">
              <w:rPr>
                <w:sz w:val="22"/>
                <w:szCs w:val="22"/>
              </w:rPr>
              <w:t xml:space="preserve">Parents/guardians are required to assist in securing ads/sponsorships/donations. </w:t>
            </w:r>
          </w:p>
        </w:tc>
      </w:tr>
      <w:tr w:rsidR="005553C9" w:rsidTr="005553C9">
        <w:tblPrEx>
          <w:jc w:val="left"/>
          <w:tblLook w:val="04A0" w:firstRow="1" w:lastRow="0" w:firstColumn="1" w:lastColumn="0" w:noHBand="0" w:noVBand="1"/>
        </w:tblPrEx>
        <w:tc>
          <w:tcPr>
            <w:tcW w:w="594" w:type="dxa"/>
          </w:tcPr>
          <w:p w:rsidR="005553C9" w:rsidRPr="0022096A" w:rsidRDefault="005553C9" w:rsidP="005553C9">
            <w:pPr>
              <w:rPr>
                <w:sz w:val="22"/>
                <w:szCs w:val="22"/>
              </w:rPr>
            </w:pPr>
            <w:r w:rsidRPr="0022096A">
              <w:rPr>
                <w:sz w:val="22"/>
                <w:szCs w:val="22"/>
              </w:rPr>
              <w:t>28</w:t>
            </w:r>
          </w:p>
        </w:tc>
        <w:tc>
          <w:tcPr>
            <w:tcW w:w="10111" w:type="dxa"/>
          </w:tcPr>
          <w:p w:rsidR="005553C9" w:rsidRPr="0022096A" w:rsidRDefault="005553C9" w:rsidP="005553C9">
            <w:pPr>
              <w:rPr>
                <w:sz w:val="22"/>
                <w:szCs w:val="22"/>
              </w:rPr>
            </w:pPr>
            <w:r w:rsidRPr="0022096A">
              <w:rPr>
                <w:sz w:val="22"/>
                <w:szCs w:val="22"/>
              </w:rPr>
              <w:t>Permission must be obtained from the LSF board of directors before contacting anyone about donations, sponsorships, community service or other activities.  This is to avoid duplicating contacts.</w:t>
            </w:r>
          </w:p>
        </w:tc>
      </w:tr>
    </w:tbl>
    <w:p w:rsidR="003D3688" w:rsidRDefault="003D3688" w:rsidP="003D3688">
      <w:pPr>
        <w:jc w:val="center"/>
        <w:rPr>
          <w:color w:val="FF0000"/>
          <w:sz w:val="32"/>
          <w:szCs w:val="32"/>
        </w:rPr>
      </w:pPr>
    </w:p>
    <w:p w:rsidR="003D3688" w:rsidRDefault="003D3688" w:rsidP="003D3688">
      <w:pPr>
        <w:jc w:val="center"/>
        <w:rPr>
          <w:color w:val="FF0000"/>
          <w:sz w:val="32"/>
          <w:szCs w:val="32"/>
        </w:rPr>
      </w:pPr>
      <w:r>
        <w:rPr>
          <w:color w:val="FF0000"/>
          <w:sz w:val="32"/>
          <w:szCs w:val="32"/>
        </w:rPr>
        <w:t>Health &amp; Safety</w:t>
      </w:r>
    </w:p>
    <w:tbl>
      <w:tblPr>
        <w:tblStyle w:val="TableGrid"/>
        <w:tblW w:w="0" w:type="auto"/>
        <w:jc w:val="center"/>
        <w:tblInd w:w="0" w:type="dxa"/>
        <w:tblLook w:val="01E0" w:firstRow="1" w:lastRow="1" w:firstColumn="1" w:lastColumn="1" w:noHBand="0" w:noVBand="0"/>
      </w:tblPr>
      <w:tblGrid>
        <w:gridCol w:w="594"/>
        <w:gridCol w:w="10111"/>
      </w:tblGrid>
      <w:tr w:rsidR="005553C9" w:rsidTr="005C2739">
        <w:trPr>
          <w:jc w:val="center"/>
        </w:trPr>
        <w:tc>
          <w:tcPr>
            <w:tcW w:w="594" w:type="dxa"/>
            <w:tcBorders>
              <w:top w:val="single" w:sz="4" w:space="0" w:color="auto"/>
              <w:left w:val="single" w:sz="4" w:space="0" w:color="auto"/>
              <w:bottom w:val="single" w:sz="4" w:space="0" w:color="auto"/>
              <w:right w:val="single" w:sz="4" w:space="0" w:color="auto"/>
            </w:tcBorders>
          </w:tcPr>
          <w:p w:rsidR="005553C9" w:rsidRPr="00466F6F" w:rsidRDefault="005553C9" w:rsidP="005553C9">
            <w:pPr>
              <w:rPr>
                <w:sz w:val="22"/>
                <w:szCs w:val="22"/>
              </w:rPr>
            </w:pPr>
            <w:r>
              <w:rPr>
                <w:sz w:val="22"/>
                <w:szCs w:val="22"/>
              </w:rPr>
              <w:t>29</w:t>
            </w:r>
          </w:p>
        </w:tc>
        <w:tc>
          <w:tcPr>
            <w:tcW w:w="10111" w:type="dxa"/>
            <w:tcBorders>
              <w:top w:val="single" w:sz="4" w:space="0" w:color="auto"/>
              <w:left w:val="single" w:sz="4" w:space="0" w:color="auto"/>
              <w:bottom w:val="single" w:sz="4" w:space="0" w:color="auto"/>
              <w:right w:val="single" w:sz="4" w:space="0" w:color="auto"/>
            </w:tcBorders>
          </w:tcPr>
          <w:p w:rsidR="005553C9" w:rsidRPr="00CD3E7A" w:rsidRDefault="005553C9" w:rsidP="005553C9">
            <w:pPr>
              <w:rPr>
                <w:sz w:val="22"/>
                <w:szCs w:val="22"/>
              </w:rPr>
            </w:pPr>
            <w:r w:rsidRPr="00CD3E7A">
              <w:rPr>
                <w:sz w:val="22"/>
                <w:szCs w:val="22"/>
              </w:rPr>
              <w:t xml:space="preserve">In the event of a long-term public health emergency or pandemic, adjustments may be made to this contract.  </w:t>
            </w:r>
          </w:p>
        </w:tc>
      </w:tr>
      <w:tr w:rsidR="005553C9" w:rsidRPr="00466F6F" w:rsidTr="005C2739">
        <w:trPr>
          <w:jc w:val="center"/>
        </w:trPr>
        <w:tc>
          <w:tcPr>
            <w:tcW w:w="594" w:type="dxa"/>
            <w:tcBorders>
              <w:top w:val="single" w:sz="4" w:space="0" w:color="auto"/>
              <w:left w:val="single" w:sz="4" w:space="0" w:color="auto"/>
              <w:bottom w:val="single" w:sz="4" w:space="0" w:color="auto"/>
              <w:right w:val="single" w:sz="4" w:space="0" w:color="auto"/>
            </w:tcBorders>
          </w:tcPr>
          <w:p w:rsidR="005553C9" w:rsidRDefault="005553C9" w:rsidP="005553C9">
            <w:pPr>
              <w:rPr>
                <w:sz w:val="22"/>
                <w:szCs w:val="22"/>
              </w:rPr>
            </w:pPr>
            <w:r>
              <w:rPr>
                <w:sz w:val="22"/>
                <w:szCs w:val="22"/>
              </w:rPr>
              <w:t>30</w:t>
            </w:r>
          </w:p>
        </w:tc>
        <w:tc>
          <w:tcPr>
            <w:tcW w:w="10111" w:type="dxa"/>
            <w:tcBorders>
              <w:top w:val="single" w:sz="4" w:space="0" w:color="auto"/>
              <w:left w:val="single" w:sz="4" w:space="0" w:color="auto"/>
              <w:bottom w:val="single" w:sz="4" w:space="0" w:color="auto"/>
              <w:right w:val="single" w:sz="4" w:space="0" w:color="auto"/>
            </w:tcBorders>
          </w:tcPr>
          <w:p w:rsidR="005553C9" w:rsidRPr="00CD3E7A" w:rsidRDefault="005553C9" w:rsidP="005553C9">
            <w:pPr>
              <w:rPr>
                <w:sz w:val="22"/>
                <w:szCs w:val="22"/>
              </w:rPr>
            </w:pPr>
            <w:r w:rsidRPr="00CD3E7A">
              <w:rPr>
                <w:sz w:val="22"/>
                <w:szCs w:val="22"/>
              </w:rPr>
              <w:t>All local, state, and national health guidelines must always be followed.</w:t>
            </w:r>
            <w:r>
              <w:rPr>
                <w:sz w:val="22"/>
                <w:szCs w:val="22"/>
              </w:rPr>
              <w:t xml:space="preserve">  Keep masks available when you travel.</w:t>
            </w:r>
          </w:p>
        </w:tc>
      </w:tr>
      <w:tr w:rsidR="005553C9" w:rsidRPr="00466F6F" w:rsidTr="005C2739">
        <w:trPr>
          <w:jc w:val="center"/>
        </w:trPr>
        <w:tc>
          <w:tcPr>
            <w:tcW w:w="594" w:type="dxa"/>
            <w:tcBorders>
              <w:top w:val="single" w:sz="4" w:space="0" w:color="auto"/>
              <w:left w:val="single" w:sz="4" w:space="0" w:color="auto"/>
              <w:bottom w:val="single" w:sz="4" w:space="0" w:color="auto"/>
              <w:right w:val="single" w:sz="4" w:space="0" w:color="auto"/>
            </w:tcBorders>
          </w:tcPr>
          <w:p w:rsidR="005553C9" w:rsidRDefault="005553C9" w:rsidP="005553C9">
            <w:pPr>
              <w:rPr>
                <w:sz w:val="22"/>
                <w:szCs w:val="22"/>
              </w:rPr>
            </w:pPr>
            <w:r>
              <w:rPr>
                <w:sz w:val="22"/>
                <w:szCs w:val="22"/>
              </w:rPr>
              <w:lastRenderedPageBreak/>
              <w:t>31</w:t>
            </w:r>
          </w:p>
        </w:tc>
        <w:tc>
          <w:tcPr>
            <w:tcW w:w="10111" w:type="dxa"/>
            <w:tcBorders>
              <w:top w:val="single" w:sz="4" w:space="0" w:color="auto"/>
              <w:left w:val="single" w:sz="4" w:space="0" w:color="auto"/>
              <w:bottom w:val="single" w:sz="4" w:space="0" w:color="auto"/>
              <w:right w:val="single" w:sz="4" w:space="0" w:color="auto"/>
            </w:tcBorders>
          </w:tcPr>
          <w:p w:rsidR="005553C9" w:rsidRPr="00466F6F" w:rsidRDefault="005553C9" w:rsidP="005553C9">
            <w:pPr>
              <w:rPr>
                <w:sz w:val="22"/>
                <w:szCs w:val="22"/>
              </w:rPr>
            </w:pPr>
            <w:r>
              <w:rPr>
                <w:sz w:val="22"/>
                <w:szCs w:val="22"/>
              </w:rPr>
              <w:t>The health and safety of all participants is of top importance.  If you are ill, please, notify director and stay home.  If you become ill during an event, immediately notify the others and distance yourself.  If a court member you are chaperoning becomes ill, help her the best you can and notify her parents immediately.</w:t>
            </w:r>
          </w:p>
        </w:tc>
      </w:tr>
      <w:tr w:rsidR="005553C9" w:rsidTr="005C2739">
        <w:trPr>
          <w:jc w:val="center"/>
        </w:trPr>
        <w:tc>
          <w:tcPr>
            <w:tcW w:w="594" w:type="dxa"/>
            <w:tcBorders>
              <w:top w:val="single" w:sz="4" w:space="0" w:color="auto"/>
              <w:left w:val="single" w:sz="4" w:space="0" w:color="auto"/>
              <w:bottom w:val="single" w:sz="4" w:space="0" w:color="auto"/>
              <w:right w:val="single" w:sz="4" w:space="0" w:color="auto"/>
            </w:tcBorders>
          </w:tcPr>
          <w:p w:rsidR="005553C9" w:rsidRPr="00466F6F" w:rsidRDefault="005553C9" w:rsidP="005553C9">
            <w:pPr>
              <w:rPr>
                <w:sz w:val="22"/>
                <w:szCs w:val="22"/>
              </w:rPr>
            </w:pPr>
            <w:r>
              <w:rPr>
                <w:sz w:val="22"/>
                <w:szCs w:val="22"/>
              </w:rPr>
              <w:t>32</w:t>
            </w:r>
          </w:p>
        </w:tc>
        <w:tc>
          <w:tcPr>
            <w:tcW w:w="10111" w:type="dxa"/>
            <w:tcBorders>
              <w:top w:val="single" w:sz="4" w:space="0" w:color="auto"/>
              <w:left w:val="single" w:sz="4" w:space="0" w:color="auto"/>
              <w:bottom w:val="single" w:sz="4" w:space="0" w:color="auto"/>
              <w:right w:val="single" w:sz="4" w:space="0" w:color="auto"/>
            </w:tcBorders>
          </w:tcPr>
          <w:p w:rsidR="005553C9" w:rsidRDefault="005553C9" w:rsidP="005553C9">
            <w:pPr>
              <w:rPr>
                <w:sz w:val="22"/>
                <w:szCs w:val="22"/>
              </w:rPr>
            </w:pPr>
            <w:r>
              <w:rPr>
                <w:sz w:val="22"/>
                <w:szCs w:val="22"/>
              </w:rPr>
              <w:t>Royalty are very noticeable and draw a lot of attention.  Be aware of the type of attention they are attracting.  Many strangers, especially little kids, will want pictures with or to talk to “the princess.”  Be sociable and polite with everyone.  However, if you notice someone following you or making you uncomfortable, keep court close and move to a safer location such as the luncheon, on the float or inside vehicle.  In extreme situations, you may request an escort from authorities to your vehicle to leave.</w:t>
            </w:r>
          </w:p>
        </w:tc>
      </w:tr>
      <w:tr w:rsidR="005553C9" w:rsidTr="005C2739">
        <w:trPr>
          <w:jc w:val="center"/>
        </w:trPr>
        <w:tc>
          <w:tcPr>
            <w:tcW w:w="594" w:type="dxa"/>
            <w:tcBorders>
              <w:top w:val="single" w:sz="4" w:space="0" w:color="auto"/>
              <w:left w:val="single" w:sz="4" w:space="0" w:color="auto"/>
              <w:bottom w:val="single" w:sz="4" w:space="0" w:color="auto"/>
              <w:right w:val="single" w:sz="4" w:space="0" w:color="auto"/>
            </w:tcBorders>
          </w:tcPr>
          <w:p w:rsidR="005553C9" w:rsidRDefault="005553C9" w:rsidP="005553C9">
            <w:pPr>
              <w:rPr>
                <w:sz w:val="22"/>
                <w:szCs w:val="22"/>
              </w:rPr>
            </w:pPr>
            <w:r>
              <w:rPr>
                <w:sz w:val="22"/>
                <w:szCs w:val="22"/>
              </w:rPr>
              <w:t>33</w:t>
            </w:r>
          </w:p>
        </w:tc>
        <w:tc>
          <w:tcPr>
            <w:tcW w:w="10111" w:type="dxa"/>
            <w:tcBorders>
              <w:top w:val="single" w:sz="4" w:space="0" w:color="auto"/>
              <w:left w:val="single" w:sz="4" w:space="0" w:color="auto"/>
              <w:bottom w:val="single" w:sz="4" w:space="0" w:color="auto"/>
              <w:right w:val="single" w:sz="4" w:space="0" w:color="auto"/>
            </w:tcBorders>
          </w:tcPr>
          <w:p w:rsidR="005553C9" w:rsidRDefault="005553C9" w:rsidP="005553C9">
            <w:pPr>
              <w:rPr>
                <w:sz w:val="22"/>
                <w:szCs w:val="22"/>
              </w:rPr>
            </w:pPr>
            <w:r>
              <w:rPr>
                <w:sz w:val="22"/>
                <w:szCs w:val="22"/>
              </w:rPr>
              <w:t>Don’t assume your daughter understands “stranger danger”.  Talk to your daughter about staying with the chaperones or group and not going off alone for any reason.  This is especially true if the sash has her name.</w:t>
            </w:r>
          </w:p>
        </w:tc>
      </w:tr>
      <w:tr w:rsidR="005553C9" w:rsidTr="005C2739">
        <w:trPr>
          <w:jc w:val="center"/>
        </w:trPr>
        <w:tc>
          <w:tcPr>
            <w:tcW w:w="594" w:type="dxa"/>
            <w:tcBorders>
              <w:top w:val="single" w:sz="4" w:space="0" w:color="auto"/>
              <w:left w:val="single" w:sz="4" w:space="0" w:color="auto"/>
              <w:bottom w:val="single" w:sz="4" w:space="0" w:color="auto"/>
              <w:right w:val="single" w:sz="4" w:space="0" w:color="auto"/>
            </w:tcBorders>
          </w:tcPr>
          <w:p w:rsidR="005553C9" w:rsidRDefault="005553C9" w:rsidP="005553C9">
            <w:pPr>
              <w:rPr>
                <w:sz w:val="22"/>
                <w:szCs w:val="22"/>
              </w:rPr>
            </w:pPr>
            <w:r>
              <w:rPr>
                <w:sz w:val="22"/>
                <w:szCs w:val="22"/>
              </w:rPr>
              <w:t>34</w:t>
            </w:r>
          </w:p>
        </w:tc>
        <w:tc>
          <w:tcPr>
            <w:tcW w:w="10111" w:type="dxa"/>
            <w:tcBorders>
              <w:top w:val="single" w:sz="4" w:space="0" w:color="auto"/>
              <w:left w:val="single" w:sz="4" w:space="0" w:color="auto"/>
              <w:bottom w:val="single" w:sz="4" w:space="0" w:color="auto"/>
              <w:right w:val="single" w:sz="4" w:space="0" w:color="auto"/>
            </w:tcBorders>
          </w:tcPr>
          <w:p w:rsidR="005553C9" w:rsidRDefault="005553C9" w:rsidP="005553C9">
            <w:pPr>
              <w:rPr>
                <w:sz w:val="22"/>
                <w:szCs w:val="22"/>
              </w:rPr>
            </w:pPr>
            <w:r>
              <w:rPr>
                <w:sz w:val="22"/>
                <w:szCs w:val="22"/>
              </w:rPr>
              <w:t>Make sure not to share personal info with others, even on name labels.  Use the festival address instead.</w:t>
            </w:r>
          </w:p>
        </w:tc>
      </w:tr>
      <w:tr w:rsidR="005553C9" w:rsidTr="005C2739">
        <w:trPr>
          <w:jc w:val="center"/>
        </w:trPr>
        <w:tc>
          <w:tcPr>
            <w:tcW w:w="594" w:type="dxa"/>
            <w:tcBorders>
              <w:top w:val="single" w:sz="4" w:space="0" w:color="auto"/>
              <w:left w:val="single" w:sz="4" w:space="0" w:color="auto"/>
              <w:bottom w:val="single" w:sz="4" w:space="0" w:color="auto"/>
              <w:right w:val="single" w:sz="4" w:space="0" w:color="auto"/>
            </w:tcBorders>
          </w:tcPr>
          <w:p w:rsidR="005553C9" w:rsidRDefault="005553C9" w:rsidP="005553C9">
            <w:pPr>
              <w:rPr>
                <w:sz w:val="22"/>
                <w:szCs w:val="22"/>
              </w:rPr>
            </w:pPr>
            <w:r>
              <w:rPr>
                <w:sz w:val="22"/>
                <w:szCs w:val="22"/>
              </w:rPr>
              <w:t>35</w:t>
            </w:r>
          </w:p>
        </w:tc>
        <w:tc>
          <w:tcPr>
            <w:tcW w:w="10111" w:type="dxa"/>
            <w:tcBorders>
              <w:top w:val="single" w:sz="4" w:space="0" w:color="auto"/>
              <w:left w:val="single" w:sz="4" w:space="0" w:color="auto"/>
              <w:bottom w:val="single" w:sz="4" w:space="0" w:color="auto"/>
              <w:right w:val="single" w:sz="4" w:space="0" w:color="auto"/>
            </w:tcBorders>
          </w:tcPr>
          <w:p w:rsidR="005553C9" w:rsidRDefault="005553C9" w:rsidP="005553C9">
            <w:pPr>
              <w:rPr>
                <w:sz w:val="22"/>
                <w:szCs w:val="22"/>
              </w:rPr>
            </w:pPr>
            <w:r>
              <w:rPr>
                <w:sz w:val="22"/>
                <w:szCs w:val="22"/>
              </w:rPr>
              <w:t>Be cautious of what you post on social media.  Posting exact travel plans, lets everyone know where you and other royalty will be.  It also lets others know that your home may be unattended.</w:t>
            </w:r>
          </w:p>
        </w:tc>
      </w:tr>
    </w:tbl>
    <w:p w:rsidR="008549FE" w:rsidRDefault="008549FE"/>
    <w:p w:rsidR="002574FF" w:rsidRDefault="002574FF" w:rsidP="008549FE">
      <w:pPr>
        <w:jc w:val="center"/>
        <w:rPr>
          <w:color w:val="FF0000"/>
          <w:sz w:val="32"/>
          <w:szCs w:val="32"/>
        </w:rPr>
      </w:pPr>
      <w:r>
        <w:rPr>
          <w:color w:val="FF0000"/>
          <w:sz w:val="32"/>
          <w:szCs w:val="32"/>
        </w:rPr>
        <w:t>Behavior</w:t>
      </w:r>
    </w:p>
    <w:tbl>
      <w:tblPr>
        <w:tblStyle w:val="TableGrid"/>
        <w:tblW w:w="0" w:type="auto"/>
        <w:jc w:val="center"/>
        <w:tblInd w:w="0" w:type="dxa"/>
        <w:tblLook w:val="01E0" w:firstRow="1" w:lastRow="1" w:firstColumn="1" w:lastColumn="1" w:noHBand="0" w:noVBand="0"/>
      </w:tblPr>
      <w:tblGrid>
        <w:gridCol w:w="535"/>
        <w:gridCol w:w="10170"/>
      </w:tblGrid>
      <w:tr w:rsidR="002574FF" w:rsidRPr="00466F6F" w:rsidTr="005553C9">
        <w:trPr>
          <w:jc w:val="center"/>
        </w:trPr>
        <w:tc>
          <w:tcPr>
            <w:tcW w:w="535" w:type="dxa"/>
            <w:tcBorders>
              <w:top w:val="single" w:sz="4" w:space="0" w:color="auto"/>
              <w:left w:val="single" w:sz="4" w:space="0" w:color="auto"/>
              <w:bottom w:val="single" w:sz="4" w:space="0" w:color="auto"/>
              <w:right w:val="single" w:sz="4" w:space="0" w:color="auto"/>
            </w:tcBorders>
          </w:tcPr>
          <w:p w:rsidR="002574FF" w:rsidRPr="00466F6F" w:rsidRDefault="002E52EB" w:rsidP="00F474A5">
            <w:pPr>
              <w:rPr>
                <w:sz w:val="22"/>
                <w:szCs w:val="22"/>
              </w:rPr>
            </w:pPr>
            <w:r>
              <w:rPr>
                <w:sz w:val="22"/>
                <w:szCs w:val="22"/>
              </w:rPr>
              <w:t>36</w:t>
            </w:r>
          </w:p>
        </w:tc>
        <w:tc>
          <w:tcPr>
            <w:tcW w:w="10170" w:type="dxa"/>
            <w:tcBorders>
              <w:top w:val="single" w:sz="4" w:space="0" w:color="auto"/>
              <w:left w:val="single" w:sz="4" w:space="0" w:color="auto"/>
              <w:bottom w:val="single" w:sz="4" w:space="0" w:color="auto"/>
              <w:right w:val="single" w:sz="4" w:space="0" w:color="auto"/>
            </w:tcBorders>
            <w:hideMark/>
          </w:tcPr>
          <w:p w:rsidR="002574FF" w:rsidRPr="00466F6F" w:rsidRDefault="002574FF" w:rsidP="00F474A5">
            <w:pPr>
              <w:rPr>
                <w:sz w:val="22"/>
                <w:szCs w:val="22"/>
              </w:rPr>
            </w:pPr>
            <w:r w:rsidRPr="00466F6F">
              <w:rPr>
                <w:sz w:val="22"/>
                <w:szCs w:val="22"/>
              </w:rPr>
              <w:t>Adults must refrain from belittling/criticizing a court member</w:t>
            </w:r>
            <w:r w:rsidR="00D365DC">
              <w:rPr>
                <w:sz w:val="22"/>
                <w:szCs w:val="22"/>
              </w:rPr>
              <w:t xml:space="preserve"> or adult</w:t>
            </w:r>
            <w:r w:rsidRPr="00466F6F">
              <w:rPr>
                <w:sz w:val="22"/>
                <w:szCs w:val="22"/>
              </w:rPr>
              <w:t xml:space="preserve"> even jokingly.  Adults must be respectful to everyone involved and realize that </w:t>
            </w:r>
            <w:r>
              <w:rPr>
                <w:sz w:val="22"/>
                <w:szCs w:val="22"/>
              </w:rPr>
              <w:t>no</w:t>
            </w:r>
            <w:r w:rsidRPr="00466F6F">
              <w:rPr>
                <w:sz w:val="22"/>
                <w:szCs w:val="22"/>
              </w:rPr>
              <w:t xml:space="preserve"> child</w:t>
            </w:r>
            <w:r>
              <w:rPr>
                <w:sz w:val="22"/>
                <w:szCs w:val="22"/>
              </w:rPr>
              <w:t>/court member</w:t>
            </w:r>
            <w:r w:rsidR="00D365DC">
              <w:rPr>
                <w:sz w:val="22"/>
                <w:szCs w:val="22"/>
              </w:rPr>
              <w:t>/parent</w:t>
            </w:r>
            <w:r>
              <w:rPr>
                <w:sz w:val="22"/>
                <w:szCs w:val="22"/>
              </w:rPr>
              <w:t xml:space="preserve"> is </w:t>
            </w:r>
            <w:r w:rsidRPr="00466F6F">
              <w:rPr>
                <w:sz w:val="22"/>
                <w:szCs w:val="22"/>
              </w:rPr>
              <w:t>above others.</w:t>
            </w:r>
          </w:p>
        </w:tc>
      </w:tr>
      <w:tr w:rsidR="002574FF" w:rsidRPr="00466F6F" w:rsidTr="005553C9">
        <w:trPr>
          <w:jc w:val="center"/>
        </w:trPr>
        <w:tc>
          <w:tcPr>
            <w:tcW w:w="535" w:type="dxa"/>
            <w:tcBorders>
              <w:top w:val="single" w:sz="4" w:space="0" w:color="auto"/>
              <w:left w:val="single" w:sz="4" w:space="0" w:color="auto"/>
              <w:bottom w:val="single" w:sz="4" w:space="0" w:color="auto"/>
              <w:right w:val="single" w:sz="4" w:space="0" w:color="auto"/>
            </w:tcBorders>
          </w:tcPr>
          <w:p w:rsidR="002574FF" w:rsidRPr="00466F6F" w:rsidRDefault="002E52EB" w:rsidP="00F474A5">
            <w:pPr>
              <w:rPr>
                <w:sz w:val="22"/>
                <w:szCs w:val="22"/>
              </w:rPr>
            </w:pPr>
            <w:r>
              <w:rPr>
                <w:sz w:val="22"/>
                <w:szCs w:val="22"/>
              </w:rPr>
              <w:t>37</w:t>
            </w:r>
          </w:p>
        </w:tc>
        <w:tc>
          <w:tcPr>
            <w:tcW w:w="10170" w:type="dxa"/>
            <w:tcBorders>
              <w:top w:val="single" w:sz="4" w:space="0" w:color="auto"/>
              <w:left w:val="single" w:sz="4" w:space="0" w:color="auto"/>
              <w:bottom w:val="single" w:sz="4" w:space="0" w:color="auto"/>
              <w:right w:val="single" w:sz="4" w:space="0" w:color="auto"/>
            </w:tcBorders>
            <w:hideMark/>
          </w:tcPr>
          <w:p w:rsidR="002574FF" w:rsidRPr="00466F6F" w:rsidRDefault="002574FF" w:rsidP="00F474A5">
            <w:pPr>
              <w:rPr>
                <w:sz w:val="22"/>
                <w:szCs w:val="22"/>
              </w:rPr>
            </w:pPr>
            <w:r w:rsidRPr="00466F6F">
              <w:rPr>
                <w:sz w:val="22"/>
                <w:szCs w:val="22"/>
              </w:rPr>
              <w:t xml:space="preserve">Any court member, regardless of age, who is arguing, pouting, </w:t>
            </w:r>
            <w:r w:rsidR="00A53A7E" w:rsidRPr="00466F6F">
              <w:rPr>
                <w:sz w:val="22"/>
                <w:szCs w:val="22"/>
              </w:rPr>
              <w:t>whining,</w:t>
            </w:r>
            <w:r w:rsidRPr="00466F6F">
              <w:rPr>
                <w:sz w:val="22"/>
                <w:szCs w:val="22"/>
              </w:rPr>
              <w:t xml:space="preserve"> or crying, will be required to remove title and leave the event without attendance credit. </w:t>
            </w:r>
            <w:r>
              <w:rPr>
                <w:sz w:val="22"/>
                <w:szCs w:val="22"/>
              </w:rPr>
              <w:t>Repeated occurrences will result in loss of title.</w:t>
            </w:r>
            <w:r w:rsidRPr="00466F6F">
              <w:rPr>
                <w:sz w:val="22"/>
                <w:szCs w:val="22"/>
              </w:rPr>
              <w:t xml:space="preserve"> </w:t>
            </w:r>
          </w:p>
        </w:tc>
      </w:tr>
      <w:tr w:rsidR="00467D48" w:rsidRPr="00466F6F" w:rsidTr="005553C9">
        <w:trPr>
          <w:jc w:val="center"/>
        </w:trPr>
        <w:tc>
          <w:tcPr>
            <w:tcW w:w="535" w:type="dxa"/>
            <w:tcBorders>
              <w:top w:val="single" w:sz="4" w:space="0" w:color="auto"/>
              <w:left w:val="single" w:sz="4" w:space="0" w:color="auto"/>
              <w:bottom w:val="single" w:sz="4" w:space="0" w:color="auto"/>
              <w:right w:val="single" w:sz="4" w:space="0" w:color="auto"/>
            </w:tcBorders>
          </w:tcPr>
          <w:p w:rsidR="00467D48" w:rsidRPr="00466F6F" w:rsidRDefault="002E52EB" w:rsidP="00F474A5">
            <w:pPr>
              <w:rPr>
                <w:sz w:val="22"/>
                <w:szCs w:val="22"/>
              </w:rPr>
            </w:pPr>
            <w:r>
              <w:rPr>
                <w:sz w:val="22"/>
                <w:szCs w:val="22"/>
              </w:rPr>
              <w:t>38</w:t>
            </w:r>
          </w:p>
        </w:tc>
        <w:tc>
          <w:tcPr>
            <w:tcW w:w="10170" w:type="dxa"/>
            <w:tcBorders>
              <w:top w:val="single" w:sz="4" w:space="0" w:color="auto"/>
              <w:left w:val="single" w:sz="4" w:space="0" w:color="auto"/>
              <w:bottom w:val="single" w:sz="4" w:space="0" w:color="auto"/>
              <w:right w:val="single" w:sz="4" w:space="0" w:color="auto"/>
            </w:tcBorders>
          </w:tcPr>
          <w:p w:rsidR="00467D48" w:rsidRPr="00466F6F" w:rsidRDefault="00467D48" w:rsidP="00F474A5">
            <w:pPr>
              <w:rPr>
                <w:sz w:val="22"/>
                <w:szCs w:val="22"/>
              </w:rPr>
            </w:pPr>
            <w:r w:rsidRPr="00466F6F">
              <w:rPr>
                <w:sz w:val="22"/>
                <w:szCs w:val="22"/>
              </w:rPr>
              <w:t xml:space="preserve">Adults </w:t>
            </w:r>
            <w:r w:rsidR="001419B0">
              <w:rPr>
                <w:sz w:val="22"/>
                <w:szCs w:val="22"/>
              </w:rPr>
              <w:t>being uncooperative, disrespectful, argumentative</w:t>
            </w:r>
            <w:r w:rsidR="00D365DC">
              <w:rPr>
                <w:sz w:val="22"/>
                <w:szCs w:val="22"/>
              </w:rPr>
              <w:t>,</w:t>
            </w:r>
            <w:r w:rsidR="001419B0">
              <w:rPr>
                <w:sz w:val="22"/>
                <w:szCs w:val="22"/>
              </w:rPr>
              <w:t xml:space="preserve"> </w:t>
            </w:r>
            <w:r w:rsidRPr="00466F6F">
              <w:rPr>
                <w:sz w:val="22"/>
                <w:szCs w:val="22"/>
              </w:rPr>
              <w:t xml:space="preserve">causing </w:t>
            </w:r>
            <w:r>
              <w:rPr>
                <w:sz w:val="22"/>
                <w:szCs w:val="22"/>
              </w:rPr>
              <w:t xml:space="preserve">drama, </w:t>
            </w:r>
            <w:r w:rsidR="00D365DC">
              <w:rPr>
                <w:sz w:val="22"/>
                <w:szCs w:val="22"/>
              </w:rPr>
              <w:t xml:space="preserve">or </w:t>
            </w:r>
            <w:r w:rsidRPr="00466F6F">
              <w:rPr>
                <w:sz w:val="22"/>
                <w:szCs w:val="22"/>
              </w:rPr>
              <w:t>disruptions</w:t>
            </w:r>
            <w:r w:rsidR="001419B0">
              <w:rPr>
                <w:sz w:val="22"/>
                <w:szCs w:val="22"/>
              </w:rPr>
              <w:t xml:space="preserve">, </w:t>
            </w:r>
            <w:r w:rsidRPr="00466F6F">
              <w:rPr>
                <w:sz w:val="22"/>
                <w:szCs w:val="22"/>
              </w:rPr>
              <w:t xml:space="preserve">will be asked to leave and </w:t>
            </w:r>
            <w:r w:rsidR="00663AA2">
              <w:rPr>
                <w:sz w:val="22"/>
                <w:szCs w:val="22"/>
              </w:rPr>
              <w:t>will</w:t>
            </w:r>
            <w:r w:rsidRPr="00466F6F">
              <w:rPr>
                <w:sz w:val="22"/>
                <w:szCs w:val="22"/>
              </w:rPr>
              <w:t xml:space="preserve"> be removed if necessary.  Any such adults will </w:t>
            </w:r>
            <w:r w:rsidR="001419B0">
              <w:rPr>
                <w:sz w:val="22"/>
                <w:szCs w:val="22"/>
              </w:rPr>
              <w:t xml:space="preserve">be banned from </w:t>
            </w:r>
            <w:r w:rsidRPr="00466F6F">
              <w:rPr>
                <w:sz w:val="22"/>
                <w:szCs w:val="22"/>
              </w:rPr>
              <w:t>chaperon</w:t>
            </w:r>
            <w:r w:rsidR="00663AA2">
              <w:rPr>
                <w:sz w:val="22"/>
                <w:szCs w:val="22"/>
              </w:rPr>
              <w:t>ing</w:t>
            </w:r>
            <w:r w:rsidRPr="00466F6F">
              <w:rPr>
                <w:sz w:val="22"/>
                <w:szCs w:val="22"/>
              </w:rPr>
              <w:t xml:space="preserve"> any event</w:t>
            </w:r>
            <w:r w:rsidR="001419B0">
              <w:rPr>
                <w:sz w:val="22"/>
                <w:szCs w:val="22"/>
              </w:rPr>
              <w:t xml:space="preserve"> or attending meetings.</w:t>
            </w:r>
            <w:r>
              <w:rPr>
                <w:sz w:val="22"/>
                <w:szCs w:val="22"/>
              </w:rPr>
              <w:t xml:space="preserve">  Parental behavior may result in loss of daughter’s title.</w:t>
            </w:r>
            <w:r w:rsidR="001419B0">
              <w:rPr>
                <w:sz w:val="22"/>
                <w:szCs w:val="22"/>
              </w:rPr>
              <w:t xml:space="preserve"> </w:t>
            </w:r>
          </w:p>
        </w:tc>
      </w:tr>
      <w:tr w:rsidR="002574FF" w:rsidRPr="00466F6F" w:rsidTr="005553C9">
        <w:trPr>
          <w:jc w:val="center"/>
        </w:trPr>
        <w:tc>
          <w:tcPr>
            <w:tcW w:w="535" w:type="dxa"/>
            <w:tcBorders>
              <w:top w:val="single" w:sz="4" w:space="0" w:color="auto"/>
              <w:left w:val="single" w:sz="4" w:space="0" w:color="auto"/>
              <w:bottom w:val="single" w:sz="4" w:space="0" w:color="auto"/>
              <w:right w:val="single" w:sz="4" w:space="0" w:color="auto"/>
            </w:tcBorders>
          </w:tcPr>
          <w:p w:rsidR="002574FF" w:rsidRPr="00466F6F" w:rsidRDefault="002E52EB" w:rsidP="00F474A5">
            <w:pPr>
              <w:rPr>
                <w:sz w:val="22"/>
                <w:szCs w:val="22"/>
              </w:rPr>
            </w:pPr>
            <w:r>
              <w:rPr>
                <w:sz w:val="22"/>
                <w:szCs w:val="22"/>
              </w:rPr>
              <w:t>39</w:t>
            </w:r>
          </w:p>
        </w:tc>
        <w:tc>
          <w:tcPr>
            <w:tcW w:w="10170" w:type="dxa"/>
            <w:tcBorders>
              <w:top w:val="single" w:sz="4" w:space="0" w:color="auto"/>
              <w:left w:val="single" w:sz="4" w:space="0" w:color="auto"/>
              <w:bottom w:val="single" w:sz="4" w:space="0" w:color="auto"/>
              <w:right w:val="single" w:sz="4" w:space="0" w:color="auto"/>
            </w:tcBorders>
            <w:hideMark/>
          </w:tcPr>
          <w:p w:rsidR="002574FF" w:rsidRPr="00466F6F" w:rsidRDefault="002574FF" w:rsidP="00F474A5">
            <w:pPr>
              <w:rPr>
                <w:sz w:val="22"/>
                <w:szCs w:val="22"/>
              </w:rPr>
            </w:pPr>
            <w:r w:rsidRPr="00466F6F">
              <w:rPr>
                <w:kern w:val="28"/>
                <w:sz w:val="22"/>
                <w:szCs w:val="22"/>
              </w:rPr>
              <w:t>Any actions</w:t>
            </w:r>
            <w:r>
              <w:rPr>
                <w:kern w:val="28"/>
                <w:sz w:val="22"/>
                <w:szCs w:val="22"/>
              </w:rPr>
              <w:t xml:space="preserve">, </w:t>
            </w:r>
            <w:r w:rsidR="00A53A7E">
              <w:rPr>
                <w:kern w:val="28"/>
                <w:sz w:val="22"/>
                <w:szCs w:val="22"/>
              </w:rPr>
              <w:t>photos,</w:t>
            </w:r>
            <w:r w:rsidRPr="00466F6F">
              <w:rPr>
                <w:kern w:val="28"/>
                <w:sz w:val="22"/>
                <w:szCs w:val="22"/>
              </w:rPr>
              <w:t xml:space="preserve"> or statements (verbal, printed or posted, including internet) that are detrimental to the London Strawberry Festival made by family or anyone acting on the royalty member's behalf will not be tolerated and will result in loss of title.</w:t>
            </w:r>
          </w:p>
        </w:tc>
      </w:tr>
      <w:tr w:rsidR="002574FF" w:rsidRPr="00466F6F" w:rsidTr="005553C9">
        <w:trPr>
          <w:jc w:val="center"/>
        </w:trPr>
        <w:tc>
          <w:tcPr>
            <w:tcW w:w="535" w:type="dxa"/>
            <w:tcBorders>
              <w:top w:val="single" w:sz="4" w:space="0" w:color="auto"/>
              <w:left w:val="single" w:sz="4" w:space="0" w:color="auto"/>
              <w:bottom w:val="single" w:sz="4" w:space="0" w:color="auto"/>
              <w:right w:val="single" w:sz="4" w:space="0" w:color="auto"/>
            </w:tcBorders>
          </w:tcPr>
          <w:p w:rsidR="002574FF" w:rsidRPr="00466F6F" w:rsidRDefault="002E52EB" w:rsidP="00F474A5">
            <w:pPr>
              <w:rPr>
                <w:sz w:val="22"/>
                <w:szCs w:val="22"/>
              </w:rPr>
            </w:pPr>
            <w:r>
              <w:rPr>
                <w:sz w:val="22"/>
                <w:szCs w:val="22"/>
              </w:rPr>
              <w:t>40</w:t>
            </w:r>
          </w:p>
        </w:tc>
        <w:tc>
          <w:tcPr>
            <w:tcW w:w="10170" w:type="dxa"/>
            <w:tcBorders>
              <w:top w:val="single" w:sz="4" w:space="0" w:color="auto"/>
              <w:left w:val="single" w:sz="4" w:space="0" w:color="auto"/>
              <w:bottom w:val="single" w:sz="4" w:space="0" w:color="auto"/>
              <w:right w:val="single" w:sz="4" w:space="0" w:color="auto"/>
            </w:tcBorders>
          </w:tcPr>
          <w:p w:rsidR="002574FF" w:rsidRPr="00466F6F" w:rsidRDefault="002574FF" w:rsidP="00F474A5">
            <w:pPr>
              <w:rPr>
                <w:kern w:val="28"/>
                <w:sz w:val="22"/>
                <w:szCs w:val="22"/>
              </w:rPr>
            </w:pPr>
            <w:r>
              <w:rPr>
                <w:kern w:val="28"/>
                <w:sz w:val="22"/>
                <w:szCs w:val="22"/>
              </w:rPr>
              <w:t xml:space="preserve">All adults must refrain from the use of drugs, alcohol, </w:t>
            </w:r>
            <w:r w:rsidR="00A53A7E">
              <w:rPr>
                <w:kern w:val="28"/>
                <w:sz w:val="22"/>
                <w:szCs w:val="22"/>
              </w:rPr>
              <w:t>tobacco,</w:t>
            </w:r>
            <w:r>
              <w:rPr>
                <w:kern w:val="28"/>
                <w:sz w:val="22"/>
                <w:szCs w:val="22"/>
              </w:rPr>
              <w:t xml:space="preserve"> and any form of smoking when around or escorting royalty.</w:t>
            </w:r>
          </w:p>
        </w:tc>
      </w:tr>
      <w:tr w:rsidR="002574FF" w:rsidRPr="00466F6F" w:rsidTr="005553C9">
        <w:trPr>
          <w:jc w:val="center"/>
        </w:trPr>
        <w:tc>
          <w:tcPr>
            <w:tcW w:w="535" w:type="dxa"/>
            <w:tcBorders>
              <w:top w:val="single" w:sz="4" w:space="0" w:color="auto"/>
              <w:left w:val="single" w:sz="4" w:space="0" w:color="auto"/>
              <w:bottom w:val="single" w:sz="4" w:space="0" w:color="auto"/>
              <w:right w:val="single" w:sz="4" w:space="0" w:color="auto"/>
            </w:tcBorders>
          </w:tcPr>
          <w:p w:rsidR="002574FF" w:rsidRPr="00466F6F" w:rsidRDefault="002E52EB" w:rsidP="00F474A5">
            <w:pPr>
              <w:rPr>
                <w:sz w:val="22"/>
                <w:szCs w:val="22"/>
              </w:rPr>
            </w:pPr>
            <w:r>
              <w:rPr>
                <w:sz w:val="22"/>
                <w:szCs w:val="22"/>
              </w:rPr>
              <w:t>41</w:t>
            </w:r>
          </w:p>
        </w:tc>
        <w:tc>
          <w:tcPr>
            <w:tcW w:w="10170" w:type="dxa"/>
            <w:tcBorders>
              <w:top w:val="single" w:sz="4" w:space="0" w:color="auto"/>
              <w:left w:val="single" w:sz="4" w:space="0" w:color="auto"/>
              <w:bottom w:val="single" w:sz="4" w:space="0" w:color="auto"/>
              <w:right w:val="single" w:sz="4" w:space="0" w:color="auto"/>
            </w:tcBorders>
            <w:hideMark/>
          </w:tcPr>
          <w:p w:rsidR="002574FF" w:rsidRPr="00466F6F" w:rsidRDefault="002574FF" w:rsidP="00F474A5">
            <w:pPr>
              <w:rPr>
                <w:sz w:val="22"/>
                <w:szCs w:val="22"/>
              </w:rPr>
            </w:pPr>
            <w:r w:rsidRPr="00466F6F">
              <w:rPr>
                <w:sz w:val="22"/>
                <w:szCs w:val="22"/>
              </w:rPr>
              <w:t xml:space="preserve">The use of profanity, inappropriate </w:t>
            </w:r>
            <w:r w:rsidR="00D47976">
              <w:rPr>
                <w:sz w:val="22"/>
                <w:szCs w:val="22"/>
              </w:rPr>
              <w:t xml:space="preserve">comments/gestures, </w:t>
            </w:r>
            <w:r w:rsidRPr="00466F6F">
              <w:rPr>
                <w:sz w:val="22"/>
                <w:szCs w:val="22"/>
              </w:rPr>
              <w:t>ethnic/racial jokes/slurs is prohibited when escorting royalty or representing the London Strawberry Festival in anyway.</w:t>
            </w:r>
            <w:r>
              <w:rPr>
                <w:sz w:val="22"/>
                <w:szCs w:val="22"/>
              </w:rPr>
              <w:t xml:space="preserve">  </w:t>
            </w:r>
          </w:p>
        </w:tc>
      </w:tr>
      <w:tr w:rsidR="002574FF" w:rsidRPr="00466F6F" w:rsidTr="005553C9">
        <w:trPr>
          <w:jc w:val="center"/>
        </w:trPr>
        <w:tc>
          <w:tcPr>
            <w:tcW w:w="535" w:type="dxa"/>
            <w:tcBorders>
              <w:top w:val="single" w:sz="4" w:space="0" w:color="auto"/>
              <w:left w:val="single" w:sz="4" w:space="0" w:color="auto"/>
              <w:bottom w:val="single" w:sz="4" w:space="0" w:color="auto"/>
              <w:right w:val="single" w:sz="4" w:space="0" w:color="auto"/>
            </w:tcBorders>
          </w:tcPr>
          <w:p w:rsidR="002574FF" w:rsidRPr="00466F6F" w:rsidRDefault="002E52EB" w:rsidP="00F474A5">
            <w:pPr>
              <w:rPr>
                <w:sz w:val="22"/>
                <w:szCs w:val="22"/>
              </w:rPr>
            </w:pPr>
            <w:r>
              <w:rPr>
                <w:sz w:val="22"/>
                <w:szCs w:val="22"/>
              </w:rPr>
              <w:t>42</w:t>
            </w:r>
          </w:p>
        </w:tc>
        <w:tc>
          <w:tcPr>
            <w:tcW w:w="10170" w:type="dxa"/>
            <w:tcBorders>
              <w:top w:val="single" w:sz="4" w:space="0" w:color="auto"/>
              <w:left w:val="single" w:sz="4" w:space="0" w:color="auto"/>
              <w:bottom w:val="single" w:sz="4" w:space="0" w:color="auto"/>
              <w:right w:val="single" w:sz="4" w:space="0" w:color="auto"/>
            </w:tcBorders>
            <w:hideMark/>
          </w:tcPr>
          <w:p w:rsidR="002574FF" w:rsidRPr="00466F6F" w:rsidRDefault="002574FF" w:rsidP="00F474A5">
            <w:pPr>
              <w:rPr>
                <w:sz w:val="22"/>
                <w:szCs w:val="22"/>
              </w:rPr>
            </w:pPr>
            <w:r w:rsidRPr="00466F6F">
              <w:rPr>
                <w:sz w:val="22"/>
                <w:szCs w:val="22"/>
              </w:rPr>
              <w:t xml:space="preserve">The use of profanity, inappropriate </w:t>
            </w:r>
            <w:r w:rsidR="00D47976">
              <w:rPr>
                <w:sz w:val="22"/>
                <w:szCs w:val="22"/>
              </w:rPr>
              <w:t xml:space="preserve">comments/ gestures, </w:t>
            </w:r>
            <w:r w:rsidRPr="00466F6F">
              <w:rPr>
                <w:sz w:val="22"/>
                <w:szCs w:val="22"/>
              </w:rPr>
              <w:t>ethnic/racial jokes/slurs is prohibited at any board or royalty meeting and when communicating with any board member</w:t>
            </w:r>
            <w:r w:rsidR="00D365DC">
              <w:rPr>
                <w:sz w:val="22"/>
                <w:szCs w:val="22"/>
              </w:rPr>
              <w:t>, royalty</w:t>
            </w:r>
            <w:r w:rsidR="00D47976">
              <w:rPr>
                <w:sz w:val="22"/>
                <w:szCs w:val="22"/>
              </w:rPr>
              <w:t xml:space="preserve">, </w:t>
            </w:r>
            <w:r w:rsidR="00D365DC">
              <w:rPr>
                <w:sz w:val="22"/>
                <w:szCs w:val="22"/>
              </w:rPr>
              <w:t>parent,</w:t>
            </w:r>
            <w:r w:rsidR="00D47976">
              <w:rPr>
                <w:sz w:val="22"/>
                <w:szCs w:val="22"/>
              </w:rPr>
              <w:t xml:space="preserve"> or other individual/group,</w:t>
            </w:r>
            <w:r w:rsidR="00D365DC">
              <w:rPr>
                <w:sz w:val="22"/>
                <w:szCs w:val="22"/>
              </w:rPr>
              <w:t xml:space="preserve"> </w:t>
            </w:r>
            <w:r w:rsidRPr="00466F6F">
              <w:rPr>
                <w:sz w:val="22"/>
                <w:szCs w:val="22"/>
              </w:rPr>
              <w:t>either in person or by written/electronic forms.</w:t>
            </w:r>
          </w:p>
        </w:tc>
      </w:tr>
      <w:tr w:rsidR="00D47976" w:rsidRPr="00466F6F" w:rsidTr="005553C9">
        <w:trPr>
          <w:jc w:val="center"/>
        </w:trPr>
        <w:tc>
          <w:tcPr>
            <w:tcW w:w="535" w:type="dxa"/>
            <w:tcBorders>
              <w:top w:val="single" w:sz="4" w:space="0" w:color="auto"/>
              <w:left w:val="single" w:sz="4" w:space="0" w:color="auto"/>
              <w:bottom w:val="single" w:sz="4" w:space="0" w:color="auto"/>
              <w:right w:val="single" w:sz="4" w:space="0" w:color="auto"/>
            </w:tcBorders>
          </w:tcPr>
          <w:p w:rsidR="00D47976" w:rsidRDefault="002E52EB" w:rsidP="00D47976">
            <w:pPr>
              <w:rPr>
                <w:sz w:val="22"/>
                <w:szCs w:val="22"/>
              </w:rPr>
            </w:pPr>
            <w:r>
              <w:rPr>
                <w:sz w:val="22"/>
                <w:szCs w:val="22"/>
              </w:rPr>
              <w:t>43</w:t>
            </w:r>
          </w:p>
        </w:tc>
        <w:tc>
          <w:tcPr>
            <w:tcW w:w="10170" w:type="dxa"/>
            <w:tcBorders>
              <w:top w:val="single" w:sz="4" w:space="0" w:color="auto"/>
              <w:left w:val="single" w:sz="4" w:space="0" w:color="auto"/>
              <w:bottom w:val="single" w:sz="4" w:space="0" w:color="auto"/>
              <w:right w:val="single" w:sz="4" w:space="0" w:color="auto"/>
            </w:tcBorders>
          </w:tcPr>
          <w:p w:rsidR="00D47976" w:rsidRPr="00466F6F" w:rsidRDefault="00D47976" w:rsidP="00D47976">
            <w:pPr>
              <w:rPr>
                <w:sz w:val="22"/>
                <w:szCs w:val="22"/>
              </w:rPr>
            </w:pPr>
            <w:r>
              <w:rPr>
                <w:sz w:val="22"/>
                <w:szCs w:val="22"/>
              </w:rPr>
              <w:t xml:space="preserve">Please, be aware of the language, </w:t>
            </w:r>
            <w:r w:rsidR="00A53A7E">
              <w:rPr>
                <w:sz w:val="22"/>
                <w:szCs w:val="22"/>
              </w:rPr>
              <w:t>photos,</w:t>
            </w:r>
            <w:r>
              <w:rPr>
                <w:sz w:val="22"/>
                <w:szCs w:val="22"/>
              </w:rPr>
              <w:t xml:space="preserve"> and content you are posting on all social media outlets, especially in regard to your daughter or the London Strawberry Festival.  Be sure that any posts you make involving the London Strawberry Festival or royalty are not in the same social media stream with any adult content.</w:t>
            </w:r>
          </w:p>
        </w:tc>
      </w:tr>
      <w:tr w:rsidR="00D47976" w:rsidRPr="00466F6F" w:rsidTr="005553C9">
        <w:trPr>
          <w:jc w:val="center"/>
        </w:trPr>
        <w:tc>
          <w:tcPr>
            <w:tcW w:w="535" w:type="dxa"/>
            <w:tcBorders>
              <w:top w:val="single" w:sz="4" w:space="0" w:color="auto"/>
              <w:left w:val="single" w:sz="4" w:space="0" w:color="auto"/>
              <w:bottom w:val="single" w:sz="4" w:space="0" w:color="auto"/>
              <w:right w:val="single" w:sz="4" w:space="0" w:color="auto"/>
            </w:tcBorders>
          </w:tcPr>
          <w:p w:rsidR="00D47976" w:rsidRPr="00466F6F" w:rsidRDefault="002E52EB" w:rsidP="00D47976">
            <w:pPr>
              <w:rPr>
                <w:sz w:val="22"/>
                <w:szCs w:val="22"/>
              </w:rPr>
            </w:pPr>
            <w:r>
              <w:rPr>
                <w:sz w:val="22"/>
                <w:szCs w:val="22"/>
              </w:rPr>
              <w:t>44</w:t>
            </w:r>
          </w:p>
        </w:tc>
        <w:tc>
          <w:tcPr>
            <w:tcW w:w="10170" w:type="dxa"/>
            <w:tcBorders>
              <w:top w:val="single" w:sz="4" w:space="0" w:color="auto"/>
              <w:left w:val="single" w:sz="4" w:space="0" w:color="auto"/>
              <w:bottom w:val="single" w:sz="4" w:space="0" w:color="auto"/>
              <w:right w:val="single" w:sz="4" w:space="0" w:color="auto"/>
            </w:tcBorders>
            <w:hideMark/>
          </w:tcPr>
          <w:p w:rsidR="00D47976" w:rsidRPr="00466F6F" w:rsidRDefault="00D47976" w:rsidP="00D47976">
            <w:pPr>
              <w:rPr>
                <w:b/>
                <w:sz w:val="22"/>
                <w:szCs w:val="22"/>
                <w:u w:val="single"/>
              </w:rPr>
            </w:pPr>
            <w:r w:rsidRPr="00466F6F">
              <w:rPr>
                <w:sz w:val="22"/>
                <w:szCs w:val="22"/>
              </w:rPr>
              <w:t xml:space="preserve">Problems/conflicts between royalty members, families and adults should be left at home and only discussed with the Queens' director if a private resolution cannot be reached.  Gossip is to be avoided.  This may result in removal of daughter from the court or banning of the adult or royalty member at events. </w:t>
            </w:r>
          </w:p>
        </w:tc>
      </w:tr>
      <w:tr w:rsidR="00C07A4D" w:rsidRPr="00466F6F" w:rsidTr="005553C9">
        <w:trPr>
          <w:jc w:val="center"/>
        </w:trPr>
        <w:tc>
          <w:tcPr>
            <w:tcW w:w="535" w:type="dxa"/>
            <w:tcBorders>
              <w:top w:val="single" w:sz="4" w:space="0" w:color="auto"/>
              <w:left w:val="single" w:sz="4" w:space="0" w:color="auto"/>
              <w:bottom w:val="single" w:sz="4" w:space="0" w:color="auto"/>
              <w:right w:val="single" w:sz="4" w:space="0" w:color="auto"/>
            </w:tcBorders>
          </w:tcPr>
          <w:p w:rsidR="00C07A4D" w:rsidRDefault="002E52EB" w:rsidP="00D47976">
            <w:pPr>
              <w:rPr>
                <w:sz w:val="22"/>
                <w:szCs w:val="22"/>
              </w:rPr>
            </w:pPr>
            <w:r>
              <w:rPr>
                <w:sz w:val="22"/>
                <w:szCs w:val="22"/>
              </w:rPr>
              <w:t>45</w:t>
            </w:r>
          </w:p>
        </w:tc>
        <w:tc>
          <w:tcPr>
            <w:tcW w:w="10170" w:type="dxa"/>
            <w:tcBorders>
              <w:top w:val="single" w:sz="4" w:space="0" w:color="auto"/>
              <w:left w:val="single" w:sz="4" w:space="0" w:color="auto"/>
              <w:bottom w:val="single" w:sz="4" w:space="0" w:color="auto"/>
              <w:right w:val="single" w:sz="4" w:space="0" w:color="auto"/>
            </w:tcBorders>
          </w:tcPr>
          <w:p w:rsidR="00C07A4D" w:rsidRPr="00466F6F" w:rsidRDefault="00C07A4D" w:rsidP="00D47976">
            <w:pPr>
              <w:rPr>
                <w:sz w:val="22"/>
                <w:szCs w:val="22"/>
              </w:rPr>
            </w:pPr>
            <w:r w:rsidRPr="00466F6F">
              <w:rPr>
                <w:sz w:val="22"/>
                <w:szCs w:val="22"/>
              </w:rPr>
              <w:t xml:space="preserve">Inappropriate comments, gestures, or profanity to any member of the board, </w:t>
            </w:r>
            <w:r w:rsidR="00A53A7E" w:rsidRPr="00466F6F">
              <w:rPr>
                <w:sz w:val="22"/>
                <w:szCs w:val="22"/>
              </w:rPr>
              <w:t>court,</w:t>
            </w:r>
            <w:r w:rsidRPr="00466F6F">
              <w:rPr>
                <w:sz w:val="22"/>
                <w:szCs w:val="22"/>
              </w:rPr>
              <w:t xml:space="preserve"> or others while at event </w:t>
            </w:r>
            <w:r>
              <w:rPr>
                <w:sz w:val="22"/>
                <w:szCs w:val="22"/>
              </w:rPr>
              <w:t xml:space="preserve">or representing the London Strawberry Festival, </w:t>
            </w:r>
            <w:r w:rsidRPr="00466F6F">
              <w:rPr>
                <w:sz w:val="22"/>
                <w:szCs w:val="22"/>
              </w:rPr>
              <w:t>either as a court parent</w:t>
            </w:r>
            <w:r>
              <w:rPr>
                <w:sz w:val="22"/>
                <w:szCs w:val="22"/>
              </w:rPr>
              <w:t>/</w:t>
            </w:r>
            <w:r w:rsidRPr="00466F6F">
              <w:rPr>
                <w:sz w:val="22"/>
                <w:szCs w:val="22"/>
              </w:rPr>
              <w:t>chaperone</w:t>
            </w:r>
            <w:r>
              <w:rPr>
                <w:sz w:val="22"/>
                <w:szCs w:val="22"/>
              </w:rPr>
              <w:t>/royalty member</w:t>
            </w:r>
            <w:r w:rsidRPr="00466F6F">
              <w:rPr>
                <w:sz w:val="22"/>
                <w:szCs w:val="22"/>
              </w:rPr>
              <w:t xml:space="preserve"> will not be tolerated &amp; will require appearance before the board.  </w:t>
            </w:r>
          </w:p>
        </w:tc>
      </w:tr>
      <w:tr w:rsidR="00632FD1" w:rsidRPr="00466F6F" w:rsidTr="005553C9">
        <w:trPr>
          <w:jc w:val="center"/>
        </w:trPr>
        <w:tc>
          <w:tcPr>
            <w:tcW w:w="535" w:type="dxa"/>
            <w:tcBorders>
              <w:top w:val="single" w:sz="4" w:space="0" w:color="auto"/>
              <w:left w:val="single" w:sz="4" w:space="0" w:color="auto"/>
              <w:bottom w:val="single" w:sz="4" w:space="0" w:color="auto"/>
              <w:right w:val="single" w:sz="4" w:space="0" w:color="auto"/>
            </w:tcBorders>
          </w:tcPr>
          <w:p w:rsidR="00632FD1" w:rsidRDefault="002E52EB" w:rsidP="00632FD1">
            <w:pPr>
              <w:rPr>
                <w:sz w:val="22"/>
                <w:szCs w:val="22"/>
              </w:rPr>
            </w:pPr>
            <w:r>
              <w:rPr>
                <w:sz w:val="22"/>
                <w:szCs w:val="22"/>
              </w:rPr>
              <w:t>46</w:t>
            </w:r>
          </w:p>
        </w:tc>
        <w:tc>
          <w:tcPr>
            <w:tcW w:w="10170" w:type="dxa"/>
            <w:tcBorders>
              <w:top w:val="single" w:sz="4" w:space="0" w:color="auto"/>
              <w:left w:val="single" w:sz="4" w:space="0" w:color="auto"/>
              <w:bottom w:val="single" w:sz="4" w:space="0" w:color="auto"/>
              <w:right w:val="single" w:sz="4" w:space="0" w:color="auto"/>
            </w:tcBorders>
          </w:tcPr>
          <w:p w:rsidR="00632FD1" w:rsidRPr="00317128" w:rsidRDefault="00632FD1" w:rsidP="00632FD1">
            <w:pPr>
              <w:rPr>
                <w:sz w:val="22"/>
                <w:szCs w:val="22"/>
              </w:rPr>
            </w:pPr>
            <w:r w:rsidRPr="00317128">
              <w:rPr>
                <w:sz w:val="22"/>
                <w:szCs w:val="22"/>
              </w:rPr>
              <w:t>Any adult causing any scene or disruption at an event will be banned from travel.  Problems during travel may result in the entire court being restricted to only festivals and events attended by the Queens Director.</w:t>
            </w:r>
          </w:p>
        </w:tc>
      </w:tr>
    </w:tbl>
    <w:p w:rsidR="002E52EB" w:rsidRDefault="002E52EB" w:rsidP="003D3688">
      <w:pPr>
        <w:jc w:val="center"/>
        <w:rPr>
          <w:color w:val="FF0000"/>
          <w:sz w:val="32"/>
          <w:szCs w:val="32"/>
        </w:rPr>
      </w:pPr>
    </w:p>
    <w:p w:rsidR="003D3688" w:rsidRPr="00466F6F" w:rsidRDefault="003D3688" w:rsidP="003D3688">
      <w:pPr>
        <w:jc w:val="center"/>
        <w:rPr>
          <w:color w:val="FF0000"/>
          <w:sz w:val="32"/>
          <w:szCs w:val="32"/>
        </w:rPr>
      </w:pPr>
      <w:r w:rsidRPr="00466F6F">
        <w:rPr>
          <w:color w:val="FF0000"/>
          <w:sz w:val="32"/>
          <w:szCs w:val="32"/>
        </w:rPr>
        <w:t>Travel</w:t>
      </w:r>
      <w:r>
        <w:rPr>
          <w:color w:val="FF0000"/>
          <w:sz w:val="32"/>
          <w:szCs w:val="32"/>
        </w:rPr>
        <w:t xml:space="preserve"> Requirements</w:t>
      </w:r>
    </w:p>
    <w:tbl>
      <w:tblPr>
        <w:tblStyle w:val="TableGrid"/>
        <w:tblW w:w="0" w:type="auto"/>
        <w:jc w:val="center"/>
        <w:tblInd w:w="0" w:type="dxa"/>
        <w:tblLook w:val="01E0" w:firstRow="1" w:lastRow="1" w:firstColumn="1" w:lastColumn="1" w:noHBand="0" w:noVBand="0"/>
      </w:tblPr>
      <w:tblGrid>
        <w:gridCol w:w="535"/>
        <w:gridCol w:w="10118"/>
      </w:tblGrid>
      <w:tr w:rsidR="003D3688" w:rsidRPr="00466F6F" w:rsidTr="002E52EB">
        <w:trPr>
          <w:jc w:val="center"/>
        </w:trPr>
        <w:tc>
          <w:tcPr>
            <w:tcW w:w="535" w:type="dxa"/>
            <w:tcBorders>
              <w:top w:val="single" w:sz="4" w:space="0" w:color="auto"/>
              <w:left w:val="single" w:sz="4" w:space="0" w:color="auto"/>
              <w:bottom w:val="single" w:sz="4" w:space="0" w:color="auto"/>
              <w:right w:val="single" w:sz="4" w:space="0" w:color="auto"/>
            </w:tcBorders>
            <w:hideMark/>
          </w:tcPr>
          <w:p w:rsidR="003D3688" w:rsidRPr="00466F6F" w:rsidRDefault="002E52EB" w:rsidP="005C2739">
            <w:pPr>
              <w:rPr>
                <w:sz w:val="22"/>
                <w:szCs w:val="22"/>
              </w:rPr>
            </w:pPr>
            <w:r>
              <w:rPr>
                <w:sz w:val="22"/>
                <w:szCs w:val="22"/>
              </w:rPr>
              <w:t>47</w:t>
            </w:r>
          </w:p>
        </w:tc>
        <w:tc>
          <w:tcPr>
            <w:tcW w:w="10118" w:type="dxa"/>
            <w:tcBorders>
              <w:top w:val="single" w:sz="4" w:space="0" w:color="auto"/>
              <w:left w:val="single" w:sz="4" w:space="0" w:color="auto"/>
              <w:bottom w:val="single" w:sz="4" w:space="0" w:color="auto"/>
              <w:right w:val="single" w:sz="4" w:space="0" w:color="auto"/>
            </w:tcBorders>
            <w:hideMark/>
          </w:tcPr>
          <w:p w:rsidR="003D3688" w:rsidRPr="00317128" w:rsidRDefault="003D3688" w:rsidP="005C2739">
            <w:pPr>
              <w:rPr>
                <w:sz w:val="22"/>
                <w:szCs w:val="22"/>
              </w:rPr>
            </w:pPr>
            <w:r w:rsidRPr="00317128">
              <w:rPr>
                <w:sz w:val="22"/>
                <w:szCs w:val="22"/>
              </w:rPr>
              <w:t xml:space="preserve">Parents must be willing and able to travel with their daughter as she represents the London Strawberry Festival at many other state wide festivals &amp; events. Royalty will be </w:t>
            </w:r>
            <w:r>
              <w:rPr>
                <w:sz w:val="22"/>
                <w:szCs w:val="22"/>
              </w:rPr>
              <w:t>required</w:t>
            </w:r>
            <w:r w:rsidRPr="00317128">
              <w:rPr>
                <w:sz w:val="22"/>
                <w:szCs w:val="22"/>
              </w:rPr>
              <w:t xml:space="preserve"> to participate in other promotional activities representing the London Strawberry Festival such as pageants, luncheons, parades, speaking engagements, interviews, expos, community service, fundraising, etc.  Most of these events/festivals will be on Friday, Saturday, &amp; Sunday.  May through October are very busy months.   There will be some events in the winter, especially around the holidays. There are events that are restricted to specific court members, meaning not all members will be permitted to attend.  </w:t>
            </w:r>
          </w:p>
        </w:tc>
      </w:tr>
      <w:tr w:rsidR="00D34E8F" w:rsidRPr="00466F6F" w:rsidTr="002E52EB">
        <w:trPr>
          <w:jc w:val="center"/>
        </w:trPr>
        <w:tc>
          <w:tcPr>
            <w:tcW w:w="535" w:type="dxa"/>
            <w:tcBorders>
              <w:top w:val="single" w:sz="4" w:space="0" w:color="auto"/>
              <w:left w:val="single" w:sz="4" w:space="0" w:color="auto"/>
              <w:bottom w:val="single" w:sz="4" w:space="0" w:color="auto"/>
              <w:right w:val="single" w:sz="4" w:space="0" w:color="auto"/>
            </w:tcBorders>
          </w:tcPr>
          <w:p w:rsidR="00D34E8F" w:rsidRPr="00466F6F" w:rsidRDefault="00D34E8F" w:rsidP="00D34E8F">
            <w:pPr>
              <w:rPr>
                <w:sz w:val="22"/>
                <w:szCs w:val="22"/>
              </w:rPr>
            </w:pPr>
            <w:r>
              <w:rPr>
                <w:sz w:val="22"/>
                <w:szCs w:val="22"/>
              </w:rPr>
              <w:lastRenderedPageBreak/>
              <w:t>48</w:t>
            </w:r>
          </w:p>
        </w:tc>
        <w:tc>
          <w:tcPr>
            <w:tcW w:w="10118" w:type="dxa"/>
            <w:tcBorders>
              <w:top w:val="single" w:sz="4" w:space="0" w:color="auto"/>
              <w:left w:val="single" w:sz="4" w:space="0" w:color="auto"/>
              <w:bottom w:val="single" w:sz="4" w:space="0" w:color="auto"/>
              <w:right w:val="single" w:sz="4" w:space="0" w:color="auto"/>
            </w:tcBorders>
          </w:tcPr>
          <w:p w:rsidR="00D34E8F" w:rsidRPr="00466F6F" w:rsidRDefault="00D34E8F" w:rsidP="00D34E8F">
            <w:pPr>
              <w:rPr>
                <w:sz w:val="22"/>
                <w:szCs w:val="22"/>
              </w:rPr>
            </w:pPr>
            <w:r w:rsidRPr="00466F6F">
              <w:rPr>
                <w:sz w:val="22"/>
                <w:szCs w:val="22"/>
              </w:rPr>
              <w:t>The queens' director has the right to refuse to let royalty</w:t>
            </w:r>
            <w:r w:rsidR="0036615F" w:rsidRPr="00466F6F">
              <w:rPr>
                <w:sz w:val="22"/>
                <w:szCs w:val="22"/>
              </w:rPr>
              <w:t>, chaperone, or family member</w:t>
            </w:r>
            <w:r w:rsidRPr="00466F6F">
              <w:rPr>
                <w:sz w:val="22"/>
                <w:szCs w:val="22"/>
              </w:rPr>
              <w:t xml:space="preserve"> participate in any parade, </w:t>
            </w:r>
            <w:r w:rsidR="00A53A7E" w:rsidRPr="00466F6F">
              <w:rPr>
                <w:sz w:val="22"/>
                <w:szCs w:val="22"/>
              </w:rPr>
              <w:t>luncheon,</w:t>
            </w:r>
            <w:r w:rsidRPr="00466F6F">
              <w:rPr>
                <w:sz w:val="22"/>
                <w:szCs w:val="22"/>
              </w:rPr>
              <w:t xml:space="preserve"> or event due to dress code violations/appearance, inappropriate </w:t>
            </w:r>
            <w:r w:rsidR="00A53A7E" w:rsidRPr="00466F6F">
              <w:rPr>
                <w:sz w:val="22"/>
                <w:szCs w:val="22"/>
              </w:rPr>
              <w:t>behavior,</w:t>
            </w:r>
            <w:r w:rsidR="0036615F">
              <w:rPr>
                <w:sz w:val="22"/>
                <w:szCs w:val="22"/>
              </w:rPr>
              <w:t xml:space="preserve"> attitude</w:t>
            </w:r>
            <w:r w:rsidRPr="00466F6F">
              <w:rPr>
                <w:sz w:val="22"/>
                <w:szCs w:val="22"/>
              </w:rPr>
              <w:t xml:space="preserve"> or illness.  This includes wrinkled, </w:t>
            </w:r>
            <w:r w:rsidR="00A53A7E" w:rsidRPr="00466F6F">
              <w:rPr>
                <w:sz w:val="22"/>
                <w:szCs w:val="22"/>
              </w:rPr>
              <w:t>dirty,</w:t>
            </w:r>
            <w:r w:rsidRPr="00466F6F">
              <w:rPr>
                <w:sz w:val="22"/>
                <w:szCs w:val="22"/>
              </w:rPr>
              <w:t xml:space="preserve"> or unkempt appearance, </w:t>
            </w:r>
            <w:r>
              <w:rPr>
                <w:sz w:val="22"/>
                <w:szCs w:val="22"/>
              </w:rPr>
              <w:t xml:space="preserve">bad </w:t>
            </w:r>
            <w:r w:rsidR="00A53A7E">
              <w:rPr>
                <w:sz w:val="22"/>
                <w:szCs w:val="22"/>
              </w:rPr>
              <w:t>breath,</w:t>
            </w:r>
            <w:r>
              <w:rPr>
                <w:sz w:val="22"/>
                <w:szCs w:val="22"/>
              </w:rPr>
              <w:t xml:space="preserve"> </w:t>
            </w:r>
            <w:r w:rsidRPr="00466F6F">
              <w:rPr>
                <w:sz w:val="22"/>
                <w:szCs w:val="22"/>
              </w:rPr>
              <w:t xml:space="preserve">and body odor. Royalty must look professional and </w:t>
            </w:r>
            <w:r w:rsidR="00A53A7E" w:rsidRPr="00466F6F">
              <w:rPr>
                <w:sz w:val="22"/>
                <w:szCs w:val="22"/>
              </w:rPr>
              <w:t xml:space="preserve">always </w:t>
            </w:r>
            <w:r w:rsidR="00A53A7E">
              <w:rPr>
                <w:sz w:val="22"/>
                <w:szCs w:val="22"/>
              </w:rPr>
              <w:t xml:space="preserve">well </w:t>
            </w:r>
            <w:r w:rsidR="00A53A7E" w:rsidRPr="00466F6F">
              <w:rPr>
                <w:sz w:val="22"/>
                <w:szCs w:val="22"/>
              </w:rPr>
              <w:t>put together</w:t>
            </w:r>
            <w:r w:rsidRPr="00466F6F">
              <w:rPr>
                <w:sz w:val="22"/>
                <w:szCs w:val="22"/>
              </w:rPr>
              <w:t xml:space="preserve">.  </w:t>
            </w:r>
            <w:r w:rsidR="0036615F">
              <w:rPr>
                <w:sz w:val="22"/>
                <w:szCs w:val="22"/>
              </w:rPr>
              <w:t>Adults must be neat</w:t>
            </w:r>
            <w:r w:rsidR="00BD432C">
              <w:rPr>
                <w:sz w:val="22"/>
                <w:szCs w:val="22"/>
              </w:rPr>
              <w:t xml:space="preserve"> and appropriately dressed.</w:t>
            </w:r>
          </w:p>
        </w:tc>
      </w:tr>
      <w:tr w:rsidR="0036615F" w:rsidRPr="00466F6F" w:rsidTr="002E52EB">
        <w:trPr>
          <w:jc w:val="center"/>
        </w:trPr>
        <w:tc>
          <w:tcPr>
            <w:tcW w:w="535" w:type="dxa"/>
            <w:tcBorders>
              <w:top w:val="single" w:sz="4" w:space="0" w:color="auto"/>
              <w:left w:val="single" w:sz="4" w:space="0" w:color="auto"/>
              <w:bottom w:val="single" w:sz="4" w:space="0" w:color="auto"/>
              <w:right w:val="single" w:sz="4" w:space="0" w:color="auto"/>
            </w:tcBorders>
          </w:tcPr>
          <w:p w:rsidR="0036615F" w:rsidRDefault="0036615F" w:rsidP="00D34E8F">
            <w:pPr>
              <w:rPr>
                <w:sz w:val="22"/>
                <w:szCs w:val="22"/>
              </w:rPr>
            </w:pPr>
          </w:p>
        </w:tc>
        <w:tc>
          <w:tcPr>
            <w:tcW w:w="10118" w:type="dxa"/>
            <w:tcBorders>
              <w:top w:val="single" w:sz="4" w:space="0" w:color="auto"/>
              <w:left w:val="single" w:sz="4" w:space="0" w:color="auto"/>
              <w:bottom w:val="single" w:sz="4" w:space="0" w:color="auto"/>
              <w:right w:val="single" w:sz="4" w:space="0" w:color="auto"/>
            </w:tcBorders>
          </w:tcPr>
          <w:p w:rsidR="0036615F" w:rsidRPr="00466F6F" w:rsidRDefault="0036615F" w:rsidP="00D34E8F">
            <w:pPr>
              <w:rPr>
                <w:sz w:val="22"/>
                <w:szCs w:val="22"/>
              </w:rPr>
            </w:pPr>
            <w:r w:rsidRPr="00466F6F">
              <w:rPr>
                <w:sz w:val="22"/>
                <w:szCs w:val="22"/>
              </w:rPr>
              <w:t xml:space="preserve">The queens' director has the right to refuse to let royalty </w:t>
            </w:r>
            <w:r>
              <w:rPr>
                <w:sz w:val="22"/>
                <w:szCs w:val="22"/>
              </w:rPr>
              <w:t xml:space="preserve">to </w:t>
            </w:r>
            <w:r w:rsidRPr="00466F6F">
              <w:rPr>
                <w:sz w:val="22"/>
                <w:szCs w:val="22"/>
              </w:rPr>
              <w:t>participate in any parade, luncheon or event due to dress code violations/appearance, inappropriate behavior, attitude or illness.</w:t>
            </w:r>
          </w:p>
        </w:tc>
      </w:tr>
      <w:tr w:rsidR="00D34E8F" w:rsidRPr="00466F6F" w:rsidTr="002E52EB">
        <w:trPr>
          <w:jc w:val="center"/>
        </w:trPr>
        <w:tc>
          <w:tcPr>
            <w:tcW w:w="535" w:type="dxa"/>
            <w:tcBorders>
              <w:top w:val="single" w:sz="4" w:space="0" w:color="auto"/>
              <w:left w:val="single" w:sz="4" w:space="0" w:color="auto"/>
              <w:bottom w:val="single" w:sz="4" w:space="0" w:color="auto"/>
              <w:right w:val="single" w:sz="4" w:space="0" w:color="auto"/>
            </w:tcBorders>
          </w:tcPr>
          <w:p w:rsidR="00D34E8F" w:rsidRPr="00466F6F" w:rsidRDefault="00D34E8F" w:rsidP="00D34E8F">
            <w:pPr>
              <w:rPr>
                <w:sz w:val="22"/>
                <w:szCs w:val="22"/>
              </w:rPr>
            </w:pPr>
            <w:r>
              <w:rPr>
                <w:sz w:val="22"/>
                <w:szCs w:val="22"/>
              </w:rPr>
              <w:t>49</w:t>
            </w:r>
          </w:p>
          <w:p w:rsidR="00D34E8F" w:rsidRPr="00466F6F" w:rsidRDefault="00D34E8F" w:rsidP="00D34E8F">
            <w:pPr>
              <w:rPr>
                <w:sz w:val="22"/>
                <w:szCs w:val="22"/>
              </w:rPr>
            </w:pPr>
          </w:p>
        </w:tc>
        <w:tc>
          <w:tcPr>
            <w:tcW w:w="10118" w:type="dxa"/>
            <w:tcBorders>
              <w:top w:val="single" w:sz="4" w:space="0" w:color="auto"/>
              <w:left w:val="single" w:sz="4" w:space="0" w:color="auto"/>
              <w:bottom w:val="single" w:sz="4" w:space="0" w:color="auto"/>
              <w:right w:val="single" w:sz="4" w:space="0" w:color="auto"/>
            </w:tcBorders>
          </w:tcPr>
          <w:p w:rsidR="00D34E8F" w:rsidRPr="00317128" w:rsidRDefault="00D34E8F" w:rsidP="00D34E8F">
            <w:pPr>
              <w:rPr>
                <w:sz w:val="22"/>
                <w:szCs w:val="22"/>
              </w:rPr>
            </w:pPr>
            <w:r>
              <w:rPr>
                <w:sz w:val="22"/>
                <w:szCs w:val="22"/>
              </w:rPr>
              <w:t xml:space="preserve">All royalty, except the queen, </w:t>
            </w:r>
            <w:r w:rsidRPr="00317128">
              <w:rPr>
                <w:sz w:val="22"/>
                <w:szCs w:val="22"/>
              </w:rPr>
              <w:t xml:space="preserve">must have travel requirements met by </w:t>
            </w:r>
            <w:r w:rsidRPr="00A53A7E">
              <w:rPr>
                <w:sz w:val="22"/>
                <w:szCs w:val="22"/>
                <w:highlight w:val="yellow"/>
                <w:shd w:val="clear" w:color="auto" w:fill="92D050"/>
              </w:rPr>
              <w:t>January 1</w:t>
            </w:r>
            <w:r w:rsidRPr="00317128">
              <w:rPr>
                <w:sz w:val="22"/>
                <w:szCs w:val="22"/>
              </w:rPr>
              <w:t>, keeping in mind all close events will be over by this time.</w:t>
            </w:r>
            <w:r>
              <w:rPr>
                <w:sz w:val="22"/>
                <w:szCs w:val="22"/>
              </w:rPr>
              <w:t xml:space="preserve">  The queen must have </w:t>
            </w:r>
            <w:r w:rsidRPr="00DE5765">
              <w:rPr>
                <w:sz w:val="22"/>
                <w:szCs w:val="22"/>
              </w:rPr>
              <w:t xml:space="preserve">20 events, including 10 luncheon parade combinations must be completed by </w:t>
            </w:r>
            <w:r w:rsidRPr="0036615F">
              <w:rPr>
                <w:sz w:val="22"/>
                <w:szCs w:val="22"/>
                <w:highlight w:val="yellow"/>
                <w:shd w:val="clear" w:color="auto" w:fill="92D050"/>
              </w:rPr>
              <w:t>January 1</w:t>
            </w:r>
            <w:r w:rsidRPr="00DE5765">
              <w:rPr>
                <w:sz w:val="22"/>
                <w:szCs w:val="22"/>
              </w:rPr>
              <w:t xml:space="preserve">.  All 30 events must be complete by </w:t>
            </w:r>
            <w:r w:rsidRPr="0036615F">
              <w:rPr>
                <w:sz w:val="22"/>
                <w:szCs w:val="22"/>
                <w:highlight w:val="yellow"/>
                <w:shd w:val="clear" w:color="auto" w:fill="92D050"/>
              </w:rPr>
              <w:t>June 10.</w:t>
            </w:r>
            <w:r>
              <w:t xml:space="preserve">  </w:t>
            </w:r>
          </w:p>
        </w:tc>
      </w:tr>
      <w:tr w:rsidR="00D34E8F" w:rsidRPr="00317128" w:rsidTr="002E52EB">
        <w:tblPrEx>
          <w:jc w:val="left"/>
          <w:tblLook w:val="04A0" w:firstRow="1" w:lastRow="0" w:firstColumn="1" w:lastColumn="0" w:noHBand="0" w:noVBand="1"/>
        </w:tblPrEx>
        <w:tc>
          <w:tcPr>
            <w:tcW w:w="535" w:type="dxa"/>
          </w:tcPr>
          <w:p w:rsidR="00D34E8F" w:rsidRPr="00466F6F" w:rsidRDefault="00D34E8F" w:rsidP="00D34E8F">
            <w:pPr>
              <w:rPr>
                <w:sz w:val="22"/>
                <w:szCs w:val="22"/>
              </w:rPr>
            </w:pPr>
            <w:r>
              <w:rPr>
                <w:sz w:val="22"/>
                <w:szCs w:val="22"/>
              </w:rPr>
              <w:t>50</w:t>
            </w:r>
          </w:p>
        </w:tc>
        <w:tc>
          <w:tcPr>
            <w:tcW w:w="10118" w:type="dxa"/>
            <w:hideMark/>
          </w:tcPr>
          <w:p w:rsidR="00D34E8F" w:rsidRPr="00317128" w:rsidRDefault="00D34E8F" w:rsidP="00D34E8F">
            <w:pPr>
              <w:spacing w:before="100" w:beforeAutospacing="1" w:after="100" w:afterAutospacing="1"/>
              <w:rPr>
                <w:sz w:val="22"/>
                <w:szCs w:val="22"/>
              </w:rPr>
            </w:pPr>
            <w:r w:rsidRPr="00317128">
              <w:rPr>
                <w:sz w:val="22"/>
                <w:szCs w:val="22"/>
              </w:rPr>
              <w:t xml:space="preserve">The Queen must participate in 30 events, including at least 15 luncheon &amp; parade combinations. Most of these should be OFEA events.  The Queen is expected to attend the luncheon, other planned events, participate in the parade, and speak on stage. </w:t>
            </w:r>
          </w:p>
        </w:tc>
      </w:tr>
      <w:tr w:rsidR="00D34E8F" w:rsidRPr="00317128" w:rsidTr="002E52EB">
        <w:tblPrEx>
          <w:jc w:val="left"/>
          <w:tblLook w:val="04A0" w:firstRow="1" w:lastRow="0" w:firstColumn="1" w:lastColumn="0" w:noHBand="0" w:noVBand="1"/>
        </w:tblPrEx>
        <w:tc>
          <w:tcPr>
            <w:tcW w:w="535" w:type="dxa"/>
          </w:tcPr>
          <w:p w:rsidR="00D34E8F" w:rsidRPr="00466F6F" w:rsidRDefault="00D34E8F" w:rsidP="00D34E8F">
            <w:pPr>
              <w:rPr>
                <w:sz w:val="22"/>
                <w:szCs w:val="22"/>
              </w:rPr>
            </w:pPr>
            <w:r>
              <w:rPr>
                <w:sz w:val="22"/>
                <w:szCs w:val="22"/>
              </w:rPr>
              <w:t>51</w:t>
            </w:r>
          </w:p>
        </w:tc>
        <w:tc>
          <w:tcPr>
            <w:tcW w:w="10118" w:type="dxa"/>
            <w:hideMark/>
          </w:tcPr>
          <w:p w:rsidR="00D34E8F" w:rsidRPr="00317128" w:rsidRDefault="00D34E8F" w:rsidP="00D34E8F">
            <w:pPr>
              <w:spacing w:before="100" w:beforeAutospacing="1" w:after="100" w:afterAutospacing="1"/>
              <w:rPr>
                <w:sz w:val="22"/>
                <w:szCs w:val="22"/>
              </w:rPr>
            </w:pPr>
            <w:r w:rsidRPr="00317128">
              <w:rPr>
                <w:sz w:val="22"/>
                <w:szCs w:val="22"/>
              </w:rPr>
              <w:t>The queen first &amp; second attendants must attend 15 events</w:t>
            </w:r>
            <w:r>
              <w:rPr>
                <w:sz w:val="22"/>
                <w:szCs w:val="22"/>
              </w:rPr>
              <w:t>, including at least 7 luncheon &amp; parade combinations</w:t>
            </w:r>
            <w:r w:rsidRPr="00317128">
              <w:rPr>
                <w:sz w:val="22"/>
                <w:szCs w:val="22"/>
              </w:rPr>
              <w:t xml:space="preserve">. Most of these should be OFEA events.  </w:t>
            </w:r>
          </w:p>
        </w:tc>
      </w:tr>
      <w:tr w:rsidR="00D34E8F" w:rsidRPr="00317128" w:rsidTr="002E52EB">
        <w:tblPrEx>
          <w:jc w:val="left"/>
          <w:tblLook w:val="04A0" w:firstRow="1" w:lastRow="0" w:firstColumn="1" w:lastColumn="0" w:noHBand="0" w:noVBand="1"/>
        </w:tblPrEx>
        <w:tc>
          <w:tcPr>
            <w:tcW w:w="535" w:type="dxa"/>
          </w:tcPr>
          <w:p w:rsidR="00D34E8F" w:rsidRPr="00466F6F" w:rsidRDefault="00D34E8F" w:rsidP="00D34E8F">
            <w:pPr>
              <w:rPr>
                <w:sz w:val="22"/>
                <w:szCs w:val="22"/>
              </w:rPr>
            </w:pPr>
            <w:r>
              <w:rPr>
                <w:sz w:val="22"/>
                <w:szCs w:val="22"/>
              </w:rPr>
              <w:t>52</w:t>
            </w:r>
          </w:p>
        </w:tc>
        <w:tc>
          <w:tcPr>
            <w:tcW w:w="10118" w:type="dxa"/>
            <w:hideMark/>
          </w:tcPr>
          <w:p w:rsidR="00D34E8F" w:rsidRPr="00317128" w:rsidRDefault="00D34E8F" w:rsidP="00D34E8F">
            <w:pPr>
              <w:spacing w:before="100" w:beforeAutospacing="1" w:after="100" w:afterAutospacing="1"/>
              <w:rPr>
                <w:sz w:val="22"/>
                <w:szCs w:val="22"/>
              </w:rPr>
            </w:pPr>
            <w:r w:rsidRPr="00317128">
              <w:rPr>
                <w:sz w:val="22"/>
                <w:szCs w:val="22"/>
              </w:rPr>
              <w:t xml:space="preserve">The Jr. Queen must participate in </w:t>
            </w:r>
            <w:r>
              <w:rPr>
                <w:sz w:val="22"/>
                <w:szCs w:val="22"/>
              </w:rPr>
              <w:t>15</w:t>
            </w:r>
            <w:r w:rsidRPr="00317128">
              <w:rPr>
                <w:sz w:val="22"/>
                <w:szCs w:val="22"/>
              </w:rPr>
              <w:t xml:space="preserve"> events, including at least </w:t>
            </w:r>
            <w:r>
              <w:rPr>
                <w:sz w:val="22"/>
                <w:szCs w:val="22"/>
              </w:rPr>
              <w:t>5</w:t>
            </w:r>
            <w:r w:rsidRPr="00317128">
              <w:rPr>
                <w:sz w:val="22"/>
                <w:szCs w:val="22"/>
              </w:rPr>
              <w:t xml:space="preserve"> luncheon &amp; parade combinations.  Most of these should be OFEA events.  </w:t>
            </w:r>
          </w:p>
        </w:tc>
      </w:tr>
      <w:tr w:rsidR="00D34E8F" w:rsidRPr="00317128" w:rsidTr="002E52EB">
        <w:tblPrEx>
          <w:jc w:val="left"/>
          <w:tblLook w:val="04A0" w:firstRow="1" w:lastRow="0" w:firstColumn="1" w:lastColumn="0" w:noHBand="0" w:noVBand="1"/>
        </w:tblPrEx>
        <w:tc>
          <w:tcPr>
            <w:tcW w:w="535" w:type="dxa"/>
          </w:tcPr>
          <w:p w:rsidR="00D34E8F" w:rsidRPr="00466F6F" w:rsidRDefault="00D34E8F" w:rsidP="00D34E8F">
            <w:pPr>
              <w:rPr>
                <w:sz w:val="22"/>
                <w:szCs w:val="22"/>
              </w:rPr>
            </w:pPr>
            <w:r>
              <w:rPr>
                <w:sz w:val="22"/>
                <w:szCs w:val="22"/>
              </w:rPr>
              <w:t>53</w:t>
            </w:r>
          </w:p>
        </w:tc>
        <w:tc>
          <w:tcPr>
            <w:tcW w:w="10118" w:type="dxa"/>
            <w:hideMark/>
          </w:tcPr>
          <w:p w:rsidR="00D34E8F" w:rsidRPr="00317128" w:rsidRDefault="00D34E8F" w:rsidP="00D34E8F">
            <w:pPr>
              <w:pStyle w:val="NoSpacing"/>
              <w:rPr>
                <w:sz w:val="22"/>
                <w:szCs w:val="22"/>
              </w:rPr>
            </w:pPr>
            <w:r w:rsidRPr="00317128">
              <w:rPr>
                <w:sz w:val="22"/>
                <w:szCs w:val="22"/>
              </w:rPr>
              <w:t>Young Miss, Little Miss; Jr, Young &amp; Little attendants are required to attend 7 events</w:t>
            </w:r>
            <w:r>
              <w:rPr>
                <w:sz w:val="22"/>
                <w:szCs w:val="22"/>
              </w:rPr>
              <w:t xml:space="preserve"> by </w:t>
            </w:r>
            <w:r w:rsidRPr="0036615F">
              <w:rPr>
                <w:sz w:val="22"/>
                <w:szCs w:val="22"/>
                <w:highlight w:val="yellow"/>
                <w:shd w:val="clear" w:color="auto" w:fill="92D050"/>
              </w:rPr>
              <w:t>Jan</w:t>
            </w:r>
            <w:r w:rsidR="0036615F" w:rsidRPr="0036615F">
              <w:rPr>
                <w:sz w:val="22"/>
                <w:szCs w:val="22"/>
                <w:highlight w:val="yellow"/>
                <w:shd w:val="clear" w:color="auto" w:fill="92D050"/>
              </w:rPr>
              <w:t>uary</w:t>
            </w:r>
            <w:r w:rsidRPr="0036615F">
              <w:rPr>
                <w:sz w:val="22"/>
                <w:szCs w:val="22"/>
                <w:highlight w:val="yellow"/>
                <w:shd w:val="clear" w:color="auto" w:fill="92D050"/>
              </w:rPr>
              <w:t xml:space="preserve"> 1</w:t>
            </w:r>
            <w:r w:rsidRPr="00317128">
              <w:rPr>
                <w:sz w:val="22"/>
                <w:szCs w:val="22"/>
              </w:rPr>
              <w:t xml:space="preserve">, including at least 1 luncheon &amp; parade combination prior to October. </w:t>
            </w:r>
          </w:p>
        </w:tc>
      </w:tr>
      <w:tr w:rsidR="00D34E8F" w:rsidRPr="00317128" w:rsidTr="002E52EB">
        <w:tblPrEx>
          <w:jc w:val="left"/>
          <w:tblLook w:val="04A0" w:firstRow="1" w:lastRow="0" w:firstColumn="1" w:lastColumn="0" w:noHBand="0" w:noVBand="1"/>
        </w:tblPrEx>
        <w:tc>
          <w:tcPr>
            <w:tcW w:w="535" w:type="dxa"/>
          </w:tcPr>
          <w:p w:rsidR="00D34E8F" w:rsidRPr="00466F6F" w:rsidRDefault="00D34E8F" w:rsidP="00D34E8F">
            <w:pPr>
              <w:rPr>
                <w:sz w:val="22"/>
                <w:szCs w:val="22"/>
              </w:rPr>
            </w:pPr>
            <w:r>
              <w:rPr>
                <w:sz w:val="22"/>
                <w:szCs w:val="22"/>
              </w:rPr>
              <w:t>54</w:t>
            </w:r>
          </w:p>
        </w:tc>
        <w:tc>
          <w:tcPr>
            <w:tcW w:w="10118" w:type="dxa"/>
          </w:tcPr>
          <w:p w:rsidR="00D34E8F" w:rsidRPr="00317128" w:rsidRDefault="00D34E8F" w:rsidP="00D34E8F">
            <w:pPr>
              <w:pStyle w:val="NoSpacing"/>
              <w:rPr>
                <w:sz w:val="22"/>
                <w:szCs w:val="22"/>
              </w:rPr>
            </w:pPr>
            <w:r w:rsidRPr="00C9722A">
              <w:rPr>
                <w:sz w:val="22"/>
                <w:szCs w:val="22"/>
              </w:rPr>
              <w:t>Miss Shortcake is required, to attend at least 3 of the following events: Any London parade, London Old Fashioned Christmas, London Arts Festival, London First Fridays, Safety Expo, Ox Roast, West Jefferson Christmas, West Jefferson 4th of July, Plain City Steam Show, Plain City 4th of July, Christmas Under the Clock, Relay for Life, South Vienna Corn Festival, Mt Sterling Summer Jam, South Charleston Heritage Days.  Attending the Ox Roast luncheon is strongly encouraged so she knows what to expect at our luncheon.  Special written/e-mail permission from the Queens' director must be obtained to attend any other event (not encouraged).  She is not required to contribute to the gift bags.  Riding on the float will be at the discretion of the Queens' Director.</w:t>
            </w:r>
          </w:p>
        </w:tc>
      </w:tr>
      <w:tr w:rsidR="00D34E8F" w:rsidRPr="00317128" w:rsidTr="002E52EB">
        <w:tblPrEx>
          <w:jc w:val="left"/>
          <w:tblLook w:val="04A0" w:firstRow="1" w:lastRow="0" w:firstColumn="1" w:lastColumn="0" w:noHBand="0" w:noVBand="1"/>
        </w:tblPrEx>
        <w:tc>
          <w:tcPr>
            <w:tcW w:w="535" w:type="dxa"/>
          </w:tcPr>
          <w:p w:rsidR="00D34E8F" w:rsidRPr="00466F6F" w:rsidRDefault="00D34E8F" w:rsidP="00D34E8F">
            <w:pPr>
              <w:rPr>
                <w:sz w:val="22"/>
                <w:szCs w:val="22"/>
              </w:rPr>
            </w:pPr>
            <w:r>
              <w:rPr>
                <w:sz w:val="22"/>
                <w:szCs w:val="22"/>
              </w:rPr>
              <w:t>55</w:t>
            </w:r>
          </w:p>
        </w:tc>
        <w:tc>
          <w:tcPr>
            <w:tcW w:w="10118" w:type="dxa"/>
            <w:hideMark/>
          </w:tcPr>
          <w:p w:rsidR="00D34E8F" w:rsidRPr="00317128" w:rsidRDefault="00D34E8F" w:rsidP="00D34E8F">
            <w:pPr>
              <w:pStyle w:val="NoSpacing"/>
              <w:rPr>
                <w:sz w:val="22"/>
                <w:szCs w:val="22"/>
              </w:rPr>
            </w:pPr>
            <w:r w:rsidRPr="00317128">
              <w:rPr>
                <w:sz w:val="22"/>
                <w:szCs w:val="22"/>
              </w:rPr>
              <w:t xml:space="preserve">Court members are expected to participate in parades, not just attend luncheons or walk around.  </w:t>
            </w:r>
            <w:r>
              <w:rPr>
                <w:sz w:val="22"/>
                <w:szCs w:val="22"/>
              </w:rPr>
              <w:t xml:space="preserve">Be social and make friends with other courts.  </w:t>
            </w:r>
            <w:r w:rsidRPr="00317128">
              <w:rPr>
                <w:sz w:val="22"/>
                <w:szCs w:val="22"/>
              </w:rPr>
              <w:t>Members may get credit for an event without participating in a parade by permission only.</w:t>
            </w:r>
          </w:p>
        </w:tc>
      </w:tr>
      <w:tr w:rsidR="00D34E8F" w:rsidRPr="00317128" w:rsidTr="002E52EB">
        <w:tblPrEx>
          <w:jc w:val="left"/>
          <w:tblLook w:val="04A0" w:firstRow="1" w:lastRow="0" w:firstColumn="1" w:lastColumn="0" w:noHBand="0" w:noVBand="1"/>
        </w:tblPrEx>
        <w:tc>
          <w:tcPr>
            <w:tcW w:w="535" w:type="dxa"/>
          </w:tcPr>
          <w:p w:rsidR="00D34E8F" w:rsidRPr="00466F6F" w:rsidRDefault="00D34E8F" w:rsidP="00D34E8F">
            <w:pPr>
              <w:rPr>
                <w:sz w:val="22"/>
                <w:szCs w:val="22"/>
              </w:rPr>
            </w:pPr>
            <w:r>
              <w:rPr>
                <w:sz w:val="22"/>
                <w:szCs w:val="22"/>
              </w:rPr>
              <w:t>56</w:t>
            </w:r>
          </w:p>
        </w:tc>
        <w:tc>
          <w:tcPr>
            <w:tcW w:w="10118" w:type="dxa"/>
            <w:hideMark/>
          </w:tcPr>
          <w:p w:rsidR="00D34E8F" w:rsidRPr="00317128" w:rsidRDefault="00D34E8F" w:rsidP="00D34E8F">
            <w:pPr>
              <w:pStyle w:val="NoSpacing"/>
              <w:rPr>
                <w:sz w:val="22"/>
                <w:szCs w:val="22"/>
              </w:rPr>
            </w:pPr>
            <w:r w:rsidRPr="00317128">
              <w:rPr>
                <w:sz w:val="22"/>
                <w:szCs w:val="22"/>
              </w:rPr>
              <w:t xml:space="preserve">Jr. &amp; Miss courts may travel with other London Strawberry families on an occasional basis. Little &amp; Young courts must travel with a parent/guardian or one of three people specified by the parent for entire year (only 1 can be unrelated).  If any problem or issue occurs during travel without parent, this privilege will be immediately revoked. </w:t>
            </w:r>
          </w:p>
        </w:tc>
      </w:tr>
      <w:tr w:rsidR="00D34E8F" w:rsidRPr="00466F6F" w:rsidTr="002E52EB">
        <w:tblPrEx>
          <w:jc w:val="left"/>
          <w:tblLook w:val="04A0" w:firstRow="1" w:lastRow="0" w:firstColumn="1" w:lastColumn="0" w:noHBand="0" w:noVBand="1"/>
        </w:tblPrEx>
        <w:tc>
          <w:tcPr>
            <w:tcW w:w="535" w:type="dxa"/>
          </w:tcPr>
          <w:p w:rsidR="00D34E8F" w:rsidRPr="00466F6F" w:rsidRDefault="00D34E8F" w:rsidP="00D34E8F">
            <w:pPr>
              <w:rPr>
                <w:sz w:val="22"/>
                <w:szCs w:val="22"/>
              </w:rPr>
            </w:pPr>
            <w:r>
              <w:rPr>
                <w:sz w:val="22"/>
                <w:szCs w:val="22"/>
              </w:rPr>
              <w:t>57</w:t>
            </w:r>
          </w:p>
        </w:tc>
        <w:tc>
          <w:tcPr>
            <w:tcW w:w="10118" w:type="dxa"/>
            <w:hideMark/>
          </w:tcPr>
          <w:p w:rsidR="00D34E8F" w:rsidRPr="00466F6F" w:rsidRDefault="00D34E8F" w:rsidP="00D34E8F">
            <w:pPr>
              <w:rPr>
                <w:sz w:val="22"/>
                <w:szCs w:val="22"/>
              </w:rPr>
            </w:pPr>
            <w:r w:rsidRPr="00466F6F">
              <w:rPr>
                <w:sz w:val="22"/>
                <w:szCs w:val="22"/>
              </w:rPr>
              <w:t>Parents of anyone riding on the float in an event are responsible for making sure royalty members have their name signs, are appropriately dressed with title and for helping with any float set up, tear down or decorating required for the event.  Do not "drop off &amp; run.” Royalty may be suspended from riding float.</w:t>
            </w:r>
          </w:p>
        </w:tc>
      </w:tr>
      <w:tr w:rsidR="00D34E8F" w:rsidRPr="00466F6F" w:rsidTr="002E52EB">
        <w:tblPrEx>
          <w:jc w:val="left"/>
          <w:tblLook w:val="04A0" w:firstRow="1" w:lastRow="0" w:firstColumn="1" w:lastColumn="0" w:noHBand="0" w:noVBand="1"/>
        </w:tblPrEx>
        <w:tc>
          <w:tcPr>
            <w:tcW w:w="535" w:type="dxa"/>
          </w:tcPr>
          <w:p w:rsidR="00D34E8F" w:rsidRPr="00466F6F" w:rsidRDefault="00D34E8F" w:rsidP="00D34E8F">
            <w:pPr>
              <w:rPr>
                <w:sz w:val="22"/>
                <w:szCs w:val="22"/>
              </w:rPr>
            </w:pPr>
            <w:r>
              <w:rPr>
                <w:sz w:val="22"/>
                <w:szCs w:val="22"/>
              </w:rPr>
              <w:t>58</w:t>
            </w:r>
          </w:p>
        </w:tc>
        <w:tc>
          <w:tcPr>
            <w:tcW w:w="10118" w:type="dxa"/>
            <w:hideMark/>
          </w:tcPr>
          <w:p w:rsidR="00D34E8F" w:rsidRPr="00466F6F" w:rsidRDefault="00D34E8F" w:rsidP="00D34E8F">
            <w:pPr>
              <w:rPr>
                <w:sz w:val="22"/>
                <w:szCs w:val="22"/>
              </w:rPr>
            </w:pPr>
            <w:r w:rsidRPr="00466F6F">
              <w:rPr>
                <w:sz w:val="22"/>
                <w:szCs w:val="22"/>
              </w:rPr>
              <w:t>Parents need to take turns providing a case of water and ice for the court at parades, especially when the float is being used.</w:t>
            </w:r>
          </w:p>
        </w:tc>
      </w:tr>
      <w:tr w:rsidR="00D34E8F" w:rsidRPr="00466F6F" w:rsidTr="002E52EB">
        <w:tblPrEx>
          <w:jc w:val="left"/>
          <w:tblLook w:val="04A0" w:firstRow="1" w:lastRow="0" w:firstColumn="1" w:lastColumn="0" w:noHBand="0" w:noVBand="1"/>
        </w:tblPrEx>
        <w:tc>
          <w:tcPr>
            <w:tcW w:w="535" w:type="dxa"/>
          </w:tcPr>
          <w:p w:rsidR="00D34E8F" w:rsidRPr="00466F6F" w:rsidRDefault="00D34E8F" w:rsidP="00D34E8F">
            <w:pPr>
              <w:rPr>
                <w:sz w:val="22"/>
                <w:szCs w:val="22"/>
              </w:rPr>
            </w:pPr>
            <w:r>
              <w:rPr>
                <w:sz w:val="22"/>
                <w:szCs w:val="22"/>
              </w:rPr>
              <w:t>59</w:t>
            </w:r>
          </w:p>
        </w:tc>
        <w:tc>
          <w:tcPr>
            <w:tcW w:w="10118" w:type="dxa"/>
            <w:hideMark/>
          </w:tcPr>
          <w:p w:rsidR="00D34E8F" w:rsidRPr="00466F6F" w:rsidRDefault="00D34E8F" w:rsidP="00D34E8F">
            <w:pPr>
              <w:rPr>
                <w:sz w:val="22"/>
                <w:szCs w:val="22"/>
              </w:rPr>
            </w:pPr>
            <w:r w:rsidRPr="00466F6F">
              <w:rPr>
                <w:sz w:val="22"/>
                <w:szCs w:val="22"/>
              </w:rPr>
              <w:t>Travel expenses (meals, gas/mileage, rooms, souvenirs, etc.) are the responsibility of your family.</w:t>
            </w:r>
          </w:p>
        </w:tc>
      </w:tr>
      <w:tr w:rsidR="00D34E8F" w:rsidRPr="00466F6F" w:rsidTr="002E52EB">
        <w:tblPrEx>
          <w:jc w:val="left"/>
          <w:tblLook w:val="04A0" w:firstRow="1" w:lastRow="0" w:firstColumn="1" w:lastColumn="0" w:noHBand="0" w:noVBand="1"/>
        </w:tblPrEx>
        <w:tc>
          <w:tcPr>
            <w:tcW w:w="535" w:type="dxa"/>
          </w:tcPr>
          <w:p w:rsidR="00D34E8F" w:rsidRPr="00466F6F" w:rsidRDefault="00D34E8F" w:rsidP="00D34E8F">
            <w:pPr>
              <w:rPr>
                <w:sz w:val="22"/>
                <w:szCs w:val="22"/>
              </w:rPr>
            </w:pPr>
            <w:r>
              <w:rPr>
                <w:sz w:val="22"/>
                <w:szCs w:val="22"/>
              </w:rPr>
              <w:t>60</w:t>
            </w:r>
          </w:p>
        </w:tc>
        <w:tc>
          <w:tcPr>
            <w:tcW w:w="10118" w:type="dxa"/>
            <w:hideMark/>
          </w:tcPr>
          <w:p w:rsidR="00D34E8F" w:rsidRPr="00466F6F" w:rsidRDefault="00D34E8F" w:rsidP="00D34E8F">
            <w:pPr>
              <w:rPr>
                <w:sz w:val="22"/>
                <w:szCs w:val="22"/>
              </w:rPr>
            </w:pPr>
            <w:r w:rsidRPr="00466F6F">
              <w:rPr>
                <w:sz w:val="22"/>
                <w:szCs w:val="22"/>
              </w:rPr>
              <w:t xml:space="preserve">Parents need to contact director at least </w:t>
            </w:r>
            <w:r>
              <w:rPr>
                <w:sz w:val="22"/>
                <w:szCs w:val="22"/>
              </w:rPr>
              <w:t>5</w:t>
            </w:r>
            <w:r w:rsidRPr="00466F6F">
              <w:rPr>
                <w:sz w:val="22"/>
                <w:szCs w:val="22"/>
              </w:rPr>
              <w:t xml:space="preserve"> days prior to event, not last second, for location &amp; event specifics.</w:t>
            </w:r>
          </w:p>
        </w:tc>
      </w:tr>
      <w:tr w:rsidR="00D34E8F" w:rsidRPr="00466F6F" w:rsidTr="002E52EB">
        <w:tblPrEx>
          <w:jc w:val="left"/>
          <w:tblLook w:val="04A0" w:firstRow="1" w:lastRow="0" w:firstColumn="1" w:lastColumn="0" w:noHBand="0" w:noVBand="1"/>
        </w:tblPrEx>
        <w:tc>
          <w:tcPr>
            <w:tcW w:w="535" w:type="dxa"/>
          </w:tcPr>
          <w:p w:rsidR="00D34E8F" w:rsidRPr="00466F6F" w:rsidRDefault="00D34E8F" w:rsidP="00D34E8F">
            <w:pPr>
              <w:rPr>
                <w:sz w:val="22"/>
                <w:szCs w:val="22"/>
              </w:rPr>
            </w:pPr>
            <w:r>
              <w:rPr>
                <w:sz w:val="22"/>
                <w:szCs w:val="22"/>
              </w:rPr>
              <w:t>61</w:t>
            </w:r>
          </w:p>
        </w:tc>
        <w:tc>
          <w:tcPr>
            <w:tcW w:w="10118" w:type="dxa"/>
            <w:hideMark/>
          </w:tcPr>
          <w:p w:rsidR="00D34E8F" w:rsidRPr="00466F6F" w:rsidRDefault="00D34E8F" w:rsidP="00D34E8F">
            <w:pPr>
              <w:rPr>
                <w:sz w:val="22"/>
                <w:szCs w:val="22"/>
              </w:rPr>
            </w:pPr>
            <w:r w:rsidRPr="00466F6F">
              <w:rPr>
                <w:sz w:val="22"/>
                <w:szCs w:val="22"/>
              </w:rPr>
              <w:t xml:space="preserve">Awards (ribbons, cash, </w:t>
            </w:r>
            <w:r w:rsidR="0036615F" w:rsidRPr="00466F6F">
              <w:rPr>
                <w:sz w:val="22"/>
                <w:szCs w:val="22"/>
              </w:rPr>
              <w:t>trophies,</w:t>
            </w:r>
            <w:r w:rsidRPr="00466F6F">
              <w:rPr>
                <w:sz w:val="22"/>
                <w:szCs w:val="22"/>
              </w:rPr>
              <w:t xml:space="preserve"> or other items) from other events given to the festival will remain property of the London Strawberry Festival and must be given to the Queens' director immediately. Trophies/plaques may sometimes be given to the highest-ranking court member in attendance.   Monetary awards will be applied to the Queens' program.  If an individual award (spirit, costume, congeniality, etc.) is presented, the royalty member may keep it</w:t>
            </w:r>
            <w:r>
              <w:rPr>
                <w:sz w:val="22"/>
                <w:szCs w:val="22"/>
              </w:rPr>
              <w:t>,</w:t>
            </w:r>
            <w:r w:rsidRPr="00466F6F">
              <w:rPr>
                <w:sz w:val="22"/>
                <w:szCs w:val="22"/>
              </w:rPr>
              <w:t xml:space="preserve"> but must notify the Queens' director.</w:t>
            </w:r>
          </w:p>
        </w:tc>
      </w:tr>
      <w:tr w:rsidR="00D34E8F" w:rsidRPr="00466F6F" w:rsidTr="002E52EB">
        <w:tblPrEx>
          <w:jc w:val="left"/>
          <w:tblLook w:val="04A0" w:firstRow="1" w:lastRow="0" w:firstColumn="1" w:lastColumn="0" w:noHBand="0" w:noVBand="1"/>
        </w:tblPrEx>
        <w:tc>
          <w:tcPr>
            <w:tcW w:w="535" w:type="dxa"/>
          </w:tcPr>
          <w:p w:rsidR="00D34E8F" w:rsidRPr="00466F6F" w:rsidRDefault="00D34E8F" w:rsidP="00D34E8F">
            <w:pPr>
              <w:rPr>
                <w:sz w:val="22"/>
                <w:szCs w:val="22"/>
              </w:rPr>
            </w:pPr>
            <w:r>
              <w:rPr>
                <w:sz w:val="22"/>
                <w:szCs w:val="22"/>
              </w:rPr>
              <w:t>62</w:t>
            </w:r>
          </w:p>
        </w:tc>
        <w:tc>
          <w:tcPr>
            <w:tcW w:w="10118" w:type="dxa"/>
            <w:hideMark/>
          </w:tcPr>
          <w:p w:rsidR="00D34E8F" w:rsidRPr="00466F6F" w:rsidRDefault="00D34E8F" w:rsidP="00D34E8F">
            <w:pPr>
              <w:rPr>
                <w:sz w:val="22"/>
                <w:szCs w:val="22"/>
              </w:rPr>
            </w:pPr>
            <w:r w:rsidRPr="00466F6F">
              <w:rPr>
                <w:sz w:val="22"/>
                <w:szCs w:val="22"/>
              </w:rPr>
              <w:t xml:space="preserve">All royalty, except babies, are required to purchase magnetic signs. These will be ordered by the Queens' director only. Payment must be made at the first meeting.  New signs will be ordered every year, even when a court member is repeating the same title.  This is to keep signs looking clean, </w:t>
            </w:r>
            <w:r w:rsidR="0036615F" w:rsidRPr="00466F6F">
              <w:rPr>
                <w:sz w:val="22"/>
                <w:szCs w:val="22"/>
              </w:rPr>
              <w:t>fresh,</w:t>
            </w:r>
            <w:r w:rsidRPr="00466F6F">
              <w:rPr>
                <w:sz w:val="22"/>
                <w:szCs w:val="22"/>
              </w:rPr>
              <w:t xml:space="preserve"> and matching.</w:t>
            </w:r>
          </w:p>
        </w:tc>
      </w:tr>
    </w:tbl>
    <w:p w:rsidR="002E52EB" w:rsidRDefault="002E52EB" w:rsidP="003D3688">
      <w:pPr>
        <w:jc w:val="center"/>
        <w:rPr>
          <w:color w:val="FF0000"/>
          <w:sz w:val="32"/>
          <w:szCs w:val="32"/>
        </w:rPr>
      </w:pPr>
    </w:p>
    <w:p w:rsidR="00BD432C" w:rsidRPr="00466F6F" w:rsidRDefault="00BD432C" w:rsidP="00BD432C">
      <w:pPr>
        <w:jc w:val="center"/>
        <w:rPr>
          <w:color w:val="FF0000"/>
          <w:sz w:val="32"/>
          <w:szCs w:val="32"/>
        </w:rPr>
      </w:pPr>
      <w:r w:rsidRPr="00466F6F">
        <w:rPr>
          <w:color w:val="FF0000"/>
          <w:sz w:val="32"/>
          <w:szCs w:val="32"/>
        </w:rPr>
        <w:t>Appearance/Dress Code</w:t>
      </w:r>
    </w:p>
    <w:tbl>
      <w:tblPr>
        <w:tblStyle w:val="TableGrid"/>
        <w:tblW w:w="0" w:type="auto"/>
        <w:jc w:val="center"/>
        <w:tblInd w:w="0" w:type="dxa"/>
        <w:tblLook w:val="01E0" w:firstRow="1" w:lastRow="1" w:firstColumn="1" w:lastColumn="1" w:noHBand="0" w:noVBand="0"/>
      </w:tblPr>
      <w:tblGrid>
        <w:gridCol w:w="535"/>
        <w:gridCol w:w="10028"/>
      </w:tblGrid>
      <w:tr w:rsidR="00BD432C" w:rsidRPr="00466F6F" w:rsidTr="005C2739">
        <w:trPr>
          <w:jc w:val="center"/>
        </w:trPr>
        <w:tc>
          <w:tcPr>
            <w:tcW w:w="535" w:type="dxa"/>
            <w:tcBorders>
              <w:top w:val="single" w:sz="4" w:space="0" w:color="auto"/>
              <w:left w:val="single" w:sz="4" w:space="0" w:color="auto"/>
              <w:bottom w:val="single" w:sz="4" w:space="0" w:color="auto"/>
              <w:right w:val="single" w:sz="4" w:space="0" w:color="auto"/>
            </w:tcBorders>
            <w:hideMark/>
          </w:tcPr>
          <w:p w:rsidR="00BD432C" w:rsidRPr="00466F6F" w:rsidRDefault="00BD432C" w:rsidP="005C2739">
            <w:pPr>
              <w:rPr>
                <w:sz w:val="22"/>
                <w:szCs w:val="22"/>
              </w:rPr>
            </w:pPr>
            <w:r>
              <w:rPr>
                <w:sz w:val="22"/>
                <w:szCs w:val="22"/>
              </w:rPr>
              <w:t>63</w:t>
            </w:r>
          </w:p>
        </w:tc>
        <w:tc>
          <w:tcPr>
            <w:tcW w:w="10028" w:type="dxa"/>
            <w:tcBorders>
              <w:top w:val="single" w:sz="4" w:space="0" w:color="auto"/>
              <w:left w:val="single" w:sz="4" w:space="0" w:color="auto"/>
              <w:bottom w:val="single" w:sz="4" w:space="0" w:color="auto"/>
              <w:right w:val="single" w:sz="4" w:space="0" w:color="auto"/>
            </w:tcBorders>
            <w:hideMark/>
          </w:tcPr>
          <w:p w:rsidR="00BD432C" w:rsidRPr="00466F6F" w:rsidRDefault="00BD432C" w:rsidP="005C2739">
            <w:pPr>
              <w:rPr>
                <w:sz w:val="22"/>
                <w:szCs w:val="22"/>
              </w:rPr>
            </w:pPr>
            <w:r w:rsidRPr="00466F6F">
              <w:rPr>
                <w:sz w:val="22"/>
                <w:szCs w:val="22"/>
              </w:rPr>
              <w:t>Royalty members will need to have at least 1 floor length formal. Cooler events require the purchase</w:t>
            </w:r>
            <w:r>
              <w:rPr>
                <w:sz w:val="22"/>
                <w:szCs w:val="22"/>
              </w:rPr>
              <w:t xml:space="preserve"> </w:t>
            </w:r>
            <w:r w:rsidRPr="00466F6F">
              <w:rPr>
                <w:sz w:val="22"/>
                <w:szCs w:val="22"/>
              </w:rPr>
              <w:t>black sla</w:t>
            </w:r>
            <w:r>
              <w:rPr>
                <w:sz w:val="22"/>
                <w:szCs w:val="22"/>
              </w:rPr>
              <w:t>cks,</w:t>
            </w:r>
            <w:r w:rsidRPr="00466F6F">
              <w:rPr>
                <w:sz w:val="22"/>
                <w:szCs w:val="22"/>
              </w:rPr>
              <w:t xml:space="preserve"> red </w:t>
            </w:r>
            <w:r>
              <w:rPr>
                <w:sz w:val="22"/>
                <w:szCs w:val="22"/>
              </w:rPr>
              <w:t xml:space="preserve">or white </w:t>
            </w:r>
            <w:r w:rsidRPr="00466F6F">
              <w:rPr>
                <w:sz w:val="22"/>
                <w:szCs w:val="22"/>
              </w:rPr>
              <w:t>sweater</w:t>
            </w:r>
            <w:r>
              <w:rPr>
                <w:sz w:val="22"/>
                <w:szCs w:val="22"/>
              </w:rPr>
              <w:t>/blouse and the purchase</w:t>
            </w:r>
            <w:r w:rsidRPr="00466F6F">
              <w:rPr>
                <w:sz w:val="22"/>
                <w:szCs w:val="22"/>
              </w:rPr>
              <w:t>/rental</w:t>
            </w:r>
            <w:r>
              <w:rPr>
                <w:sz w:val="22"/>
                <w:szCs w:val="22"/>
              </w:rPr>
              <w:t xml:space="preserve"> of a white cape</w:t>
            </w:r>
            <w:r w:rsidRPr="00466F6F">
              <w:rPr>
                <w:sz w:val="22"/>
                <w:szCs w:val="22"/>
              </w:rPr>
              <w:t xml:space="preserve">. </w:t>
            </w:r>
            <w:r>
              <w:rPr>
                <w:sz w:val="22"/>
                <w:szCs w:val="22"/>
              </w:rPr>
              <w:t>These items will be selected together.</w:t>
            </w:r>
            <w:r w:rsidRPr="00466F6F">
              <w:rPr>
                <w:sz w:val="22"/>
                <w:szCs w:val="22"/>
              </w:rPr>
              <w:t xml:space="preserve"> You will be given the cost of the cape &amp; all capes will be ordered/made by the same person.  Money </w:t>
            </w:r>
            <w:r w:rsidRPr="00466F6F">
              <w:rPr>
                <w:sz w:val="22"/>
                <w:szCs w:val="22"/>
              </w:rPr>
              <w:lastRenderedPageBreak/>
              <w:t xml:space="preserve">will be due by </w:t>
            </w:r>
            <w:r w:rsidRPr="0036615F">
              <w:rPr>
                <w:sz w:val="22"/>
                <w:szCs w:val="22"/>
                <w:highlight w:val="yellow"/>
                <w:shd w:val="clear" w:color="auto" w:fill="92D050"/>
              </w:rPr>
              <w:t>August 1</w:t>
            </w:r>
            <w:r>
              <w:rPr>
                <w:sz w:val="22"/>
                <w:szCs w:val="22"/>
              </w:rPr>
              <w:t>.  Y</w:t>
            </w:r>
            <w:r w:rsidRPr="00466F6F">
              <w:rPr>
                <w:sz w:val="22"/>
                <w:szCs w:val="22"/>
              </w:rPr>
              <w:t>ou will not be permitted to attend cool weather events, typically September through April</w:t>
            </w:r>
            <w:r>
              <w:rPr>
                <w:sz w:val="22"/>
                <w:szCs w:val="22"/>
              </w:rPr>
              <w:t xml:space="preserve"> without a cape</w:t>
            </w:r>
            <w:r w:rsidRPr="00466F6F">
              <w:rPr>
                <w:sz w:val="22"/>
                <w:szCs w:val="22"/>
              </w:rPr>
              <w:t>.  Some capes are available to rent.</w:t>
            </w:r>
          </w:p>
        </w:tc>
      </w:tr>
      <w:tr w:rsidR="00BD432C" w:rsidRPr="00466F6F" w:rsidTr="005C2739">
        <w:trPr>
          <w:jc w:val="center"/>
        </w:trPr>
        <w:tc>
          <w:tcPr>
            <w:tcW w:w="535" w:type="dxa"/>
            <w:tcBorders>
              <w:top w:val="single" w:sz="4" w:space="0" w:color="auto"/>
              <w:left w:val="single" w:sz="4" w:space="0" w:color="auto"/>
              <w:bottom w:val="single" w:sz="4" w:space="0" w:color="auto"/>
              <w:right w:val="single" w:sz="4" w:space="0" w:color="auto"/>
            </w:tcBorders>
            <w:hideMark/>
          </w:tcPr>
          <w:p w:rsidR="00BD432C" w:rsidRPr="00466F6F" w:rsidRDefault="00BD432C" w:rsidP="005C2739">
            <w:pPr>
              <w:rPr>
                <w:sz w:val="22"/>
                <w:szCs w:val="22"/>
              </w:rPr>
            </w:pPr>
            <w:r>
              <w:rPr>
                <w:sz w:val="22"/>
                <w:szCs w:val="22"/>
              </w:rPr>
              <w:lastRenderedPageBreak/>
              <w:t>64</w:t>
            </w:r>
          </w:p>
        </w:tc>
        <w:tc>
          <w:tcPr>
            <w:tcW w:w="10028" w:type="dxa"/>
            <w:tcBorders>
              <w:top w:val="single" w:sz="4" w:space="0" w:color="auto"/>
              <w:left w:val="single" w:sz="4" w:space="0" w:color="auto"/>
              <w:bottom w:val="single" w:sz="4" w:space="0" w:color="auto"/>
              <w:right w:val="single" w:sz="4" w:space="0" w:color="auto"/>
            </w:tcBorders>
            <w:hideMark/>
          </w:tcPr>
          <w:p w:rsidR="00BD432C" w:rsidRPr="00466F6F" w:rsidRDefault="00BD432C" w:rsidP="005C2739">
            <w:pPr>
              <w:rPr>
                <w:sz w:val="22"/>
                <w:szCs w:val="22"/>
              </w:rPr>
            </w:pPr>
            <w:r w:rsidRPr="00466F6F">
              <w:rPr>
                <w:sz w:val="22"/>
                <w:szCs w:val="22"/>
              </w:rPr>
              <w:t>Adults &amp; anyone traveling with the royalty, chaperoning, or driving in the parade must dress nicely.  No cut offs or short shorts are permitted.  Avoid clothes that are revealing in any way.  Avoid clothes with inappropriate sayings, profanity, or references to drugs or alcohol.  The queens' director has the right to refuse to let anyone, including adults &amp; siblings participate in any parade, luncheon, or event due to dress code violations/appearance, inappropriate behavior, or illness.</w:t>
            </w:r>
            <w:r>
              <w:rPr>
                <w:sz w:val="22"/>
                <w:szCs w:val="22"/>
              </w:rPr>
              <w:t xml:space="preserve">  It is preferred that f</w:t>
            </w:r>
            <w:r w:rsidRPr="00466F6F">
              <w:rPr>
                <w:sz w:val="22"/>
                <w:szCs w:val="22"/>
              </w:rPr>
              <w:t xml:space="preserve">estival travel shirts </w:t>
            </w:r>
            <w:r>
              <w:rPr>
                <w:sz w:val="22"/>
                <w:szCs w:val="22"/>
              </w:rPr>
              <w:t>be purchased and worn by</w:t>
            </w:r>
            <w:r w:rsidRPr="00466F6F">
              <w:rPr>
                <w:sz w:val="22"/>
                <w:szCs w:val="22"/>
              </w:rPr>
              <w:t xml:space="preserve"> adults traveling with royalty.</w:t>
            </w:r>
          </w:p>
        </w:tc>
      </w:tr>
      <w:tr w:rsidR="00BD432C" w:rsidRPr="00466F6F" w:rsidTr="005C2739">
        <w:trPr>
          <w:jc w:val="center"/>
        </w:trPr>
        <w:tc>
          <w:tcPr>
            <w:tcW w:w="535" w:type="dxa"/>
            <w:tcBorders>
              <w:top w:val="single" w:sz="4" w:space="0" w:color="auto"/>
              <w:left w:val="single" w:sz="4" w:space="0" w:color="auto"/>
              <w:bottom w:val="single" w:sz="4" w:space="0" w:color="auto"/>
              <w:right w:val="single" w:sz="4" w:space="0" w:color="auto"/>
            </w:tcBorders>
          </w:tcPr>
          <w:p w:rsidR="00BD432C" w:rsidRPr="00466F6F" w:rsidRDefault="00BD432C" w:rsidP="005C2739">
            <w:pPr>
              <w:rPr>
                <w:sz w:val="22"/>
                <w:szCs w:val="22"/>
              </w:rPr>
            </w:pPr>
            <w:r>
              <w:rPr>
                <w:sz w:val="22"/>
                <w:szCs w:val="22"/>
              </w:rPr>
              <w:t>65</w:t>
            </w:r>
          </w:p>
        </w:tc>
        <w:tc>
          <w:tcPr>
            <w:tcW w:w="10028" w:type="dxa"/>
            <w:tcBorders>
              <w:top w:val="single" w:sz="4" w:space="0" w:color="auto"/>
              <w:left w:val="single" w:sz="4" w:space="0" w:color="auto"/>
              <w:bottom w:val="single" w:sz="4" w:space="0" w:color="auto"/>
              <w:right w:val="single" w:sz="4" w:space="0" w:color="auto"/>
            </w:tcBorders>
          </w:tcPr>
          <w:p w:rsidR="00BD432C" w:rsidRPr="00466F6F" w:rsidRDefault="00BD432C" w:rsidP="005C2739">
            <w:pPr>
              <w:rPr>
                <w:sz w:val="22"/>
                <w:szCs w:val="22"/>
              </w:rPr>
            </w:pPr>
            <w:r>
              <w:rPr>
                <w:sz w:val="22"/>
                <w:szCs w:val="22"/>
              </w:rPr>
              <w:t>Adults who have tattoos with profanity, vulgarity, or inappropriate pictures, need to cover them when chaperoning in a luncheon.</w:t>
            </w:r>
          </w:p>
        </w:tc>
      </w:tr>
    </w:tbl>
    <w:p w:rsidR="00BD432C" w:rsidRDefault="00BD432C" w:rsidP="003D3688">
      <w:pPr>
        <w:jc w:val="center"/>
        <w:rPr>
          <w:color w:val="FF0000"/>
          <w:sz w:val="32"/>
          <w:szCs w:val="32"/>
        </w:rPr>
      </w:pPr>
    </w:p>
    <w:p w:rsidR="003D3688" w:rsidRDefault="003D3688" w:rsidP="003D3688">
      <w:pPr>
        <w:jc w:val="center"/>
        <w:rPr>
          <w:color w:val="FF0000"/>
          <w:sz w:val="32"/>
          <w:szCs w:val="32"/>
        </w:rPr>
      </w:pPr>
      <w:r>
        <w:rPr>
          <w:color w:val="FF0000"/>
          <w:sz w:val="32"/>
          <w:szCs w:val="32"/>
        </w:rPr>
        <w:t>Invitations &amp; Registrations</w:t>
      </w:r>
    </w:p>
    <w:tbl>
      <w:tblPr>
        <w:tblStyle w:val="TableGrid"/>
        <w:tblW w:w="0" w:type="auto"/>
        <w:jc w:val="center"/>
        <w:tblInd w:w="0" w:type="dxa"/>
        <w:tblLook w:val="01E0" w:firstRow="1" w:lastRow="1" w:firstColumn="1" w:lastColumn="1" w:noHBand="0" w:noVBand="0"/>
      </w:tblPr>
      <w:tblGrid>
        <w:gridCol w:w="540"/>
        <w:gridCol w:w="10075"/>
      </w:tblGrid>
      <w:tr w:rsidR="00BD432C" w:rsidRPr="00466F6F" w:rsidTr="002E52EB">
        <w:trPr>
          <w:jc w:val="center"/>
        </w:trPr>
        <w:tc>
          <w:tcPr>
            <w:tcW w:w="540" w:type="dxa"/>
            <w:tcBorders>
              <w:top w:val="single" w:sz="4" w:space="0" w:color="auto"/>
              <w:left w:val="single" w:sz="4" w:space="0" w:color="auto"/>
              <w:bottom w:val="single" w:sz="4" w:space="0" w:color="auto"/>
              <w:right w:val="single" w:sz="4" w:space="0" w:color="auto"/>
            </w:tcBorders>
          </w:tcPr>
          <w:p w:rsidR="00BD432C" w:rsidRPr="0022096A" w:rsidRDefault="00BD432C" w:rsidP="00BD432C">
            <w:pPr>
              <w:rPr>
                <w:sz w:val="22"/>
                <w:szCs w:val="22"/>
              </w:rPr>
            </w:pPr>
            <w:r w:rsidRPr="0022096A">
              <w:rPr>
                <w:sz w:val="22"/>
                <w:szCs w:val="22"/>
              </w:rPr>
              <w:t>66</w:t>
            </w:r>
          </w:p>
        </w:tc>
        <w:tc>
          <w:tcPr>
            <w:tcW w:w="10075" w:type="dxa"/>
            <w:tcBorders>
              <w:top w:val="single" w:sz="4" w:space="0" w:color="auto"/>
              <w:left w:val="single" w:sz="4" w:space="0" w:color="auto"/>
              <w:bottom w:val="single" w:sz="4" w:space="0" w:color="auto"/>
              <w:right w:val="single" w:sz="4" w:space="0" w:color="auto"/>
            </w:tcBorders>
          </w:tcPr>
          <w:p w:rsidR="00BD432C" w:rsidRPr="00466F6F" w:rsidRDefault="00BD432C" w:rsidP="00BD432C">
            <w:pPr>
              <w:rPr>
                <w:sz w:val="22"/>
                <w:szCs w:val="22"/>
              </w:rPr>
            </w:pPr>
            <w:r w:rsidRPr="00466F6F">
              <w:rPr>
                <w:sz w:val="22"/>
                <w:szCs w:val="22"/>
              </w:rPr>
              <w:t>All festival/event registrations and contact with other festivals/events must be made through the Queen's director.  Individual families are not permitted to submit registrations or contact other events directly.  Registration and travel guidelines of hosting event must be followed.  No exceptions.</w:t>
            </w:r>
          </w:p>
        </w:tc>
      </w:tr>
      <w:tr w:rsidR="00BD432C" w:rsidRPr="00466F6F" w:rsidTr="002E52EB">
        <w:trPr>
          <w:jc w:val="center"/>
        </w:trPr>
        <w:tc>
          <w:tcPr>
            <w:tcW w:w="540" w:type="dxa"/>
            <w:tcBorders>
              <w:top w:val="single" w:sz="4" w:space="0" w:color="auto"/>
              <w:left w:val="single" w:sz="4" w:space="0" w:color="auto"/>
              <w:bottom w:val="single" w:sz="4" w:space="0" w:color="auto"/>
              <w:right w:val="single" w:sz="4" w:space="0" w:color="auto"/>
            </w:tcBorders>
          </w:tcPr>
          <w:p w:rsidR="00BD432C" w:rsidRPr="0022096A" w:rsidRDefault="00BD432C" w:rsidP="00BD432C">
            <w:pPr>
              <w:rPr>
                <w:sz w:val="22"/>
                <w:szCs w:val="22"/>
              </w:rPr>
            </w:pPr>
            <w:r w:rsidRPr="0022096A">
              <w:rPr>
                <w:sz w:val="22"/>
                <w:szCs w:val="22"/>
              </w:rPr>
              <w:t>67</w:t>
            </w:r>
          </w:p>
        </w:tc>
        <w:tc>
          <w:tcPr>
            <w:tcW w:w="10075" w:type="dxa"/>
            <w:tcBorders>
              <w:top w:val="single" w:sz="4" w:space="0" w:color="auto"/>
              <w:left w:val="single" w:sz="4" w:space="0" w:color="auto"/>
              <w:bottom w:val="single" w:sz="4" w:space="0" w:color="auto"/>
              <w:right w:val="single" w:sz="4" w:space="0" w:color="auto"/>
            </w:tcBorders>
          </w:tcPr>
          <w:p w:rsidR="00BD432C" w:rsidRPr="00466F6F" w:rsidRDefault="00BD432C" w:rsidP="00BD432C">
            <w:pPr>
              <w:rPr>
                <w:sz w:val="22"/>
                <w:szCs w:val="22"/>
              </w:rPr>
            </w:pPr>
            <w:r w:rsidRPr="00466F6F">
              <w:rPr>
                <w:sz w:val="22"/>
                <w:szCs w:val="22"/>
              </w:rPr>
              <w:t>All invitations received to another event/festival belong to the London Strawberry Festival and must be given to the Queens' director immediately.  Invitations are not to be kept for an individual.</w:t>
            </w:r>
          </w:p>
        </w:tc>
      </w:tr>
      <w:tr w:rsidR="00BD432C" w:rsidRPr="00CB659E" w:rsidTr="002E52EB">
        <w:tblPrEx>
          <w:jc w:val="left"/>
          <w:tblLook w:val="04A0" w:firstRow="1" w:lastRow="0" w:firstColumn="1" w:lastColumn="0" w:noHBand="0" w:noVBand="1"/>
        </w:tblPrEx>
        <w:tc>
          <w:tcPr>
            <w:tcW w:w="540" w:type="dxa"/>
          </w:tcPr>
          <w:p w:rsidR="00BD432C" w:rsidRPr="0022096A" w:rsidRDefault="00BD432C" w:rsidP="00BD432C">
            <w:pPr>
              <w:rPr>
                <w:sz w:val="22"/>
                <w:szCs w:val="22"/>
              </w:rPr>
            </w:pPr>
            <w:r w:rsidRPr="0022096A">
              <w:rPr>
                <w:sz w:val="22"/>
                <w:szCs w:val="22"/>
              </w:rPr>
              <w:t>68</w:t>
            </w:r>
          </w:p>
        </w:tc>
        <w:tc>
          <w:tcPr>
            <w:tcW w:w="10075" w:type="dxa"/>
            <w:hideMark/>
          </w:tcPr>
          <w:p w:rsidR="00BD432C" w:rsidRPr="00466F6F" w:rsidRDefault="00BD432C" w:rsidP="00BD432C">
            <w:pPr>
              <w:rPr>
                <w:sz w:val="22"/>
                <w:szCs w:val="22"/>
              </w:rPr>
            </w:pPr>
            <w:r w:rsidRPr="00466F6F">
              <w:rPr>
                <w:sz w:val="22"/>
                <w:szCs w:val="22"/>
              </w:rPr>
              <w:t xml:space="preserve">Events, meetings &amp; deadlines are posted on the web site.  It is </w:t>
            </w:r>
            <w:r w:rsidRPr="00466F6F">
              <w:rPr>
                <w:b/>
                <w:sz w:val="22"/>
                <w:szCs w:val="22"/>
              </w:rPr>
              <w:t>YOUR RESPONSIBILITY</w:t>
            </w:r>
            <w:r w:rsidRPr="00466F6F">
              <w:rPr>
                <w:sz w:val="22"/>
                <w:szCs w:val="22"/>
              </w:rPr>
              <w:t xml:space="preserve"> to check the site &amp; meet the deadlines. The Queens’ director is not responsible for calling you or for reminding you of deadlines, meetings or events.  The Queens' director will rarely notify you directly of upcoming events.  Occasionally e-mail, phone &amp; printed lists may be used. If you miss the posted deadline, you will not be permitted to attend the luncheon or parade. </w:t>
            </w:r>
            <w:r w:rsidRPr="00466F6F">
              <w:rPr>
                <w:b/>
                <w:sz w:val="22"/>
                <w:szCs w:val="22"/>
              </w:rPr>
              <w:t xml:space="preserve">LATE REGISTRATIONS WILL NOT BE ACCEPTED. </w:t>
            </w:r>
            <w:r w:rsidRPr="00466F6F">
              <w:rPr>
                <w:sz w:val="22"/>
                <w:szCs w:val="22"/>
              </w:rPr>
              <w:t xml:space="preserve"> </w:t>
            </w:r>
          </w:p>
          <w:p w:rsidR="00BD432C" w:rsidRPr="00CB659E" w:rsidRDefault="00BD432C" w:rsidP="00BD432C">
            <w:pPr>
              <w:rPr>
                <w:sz w:val="22"/>
                <w:szCs w:val="22"/>
              </w:rPr>
            </w:pPr>
            <w:r w:rsidRPr="00CB659E">
              <w:rPr>
                <w:sz w:val="22"/>
                <w:szCs w:val="22"/>
              </w:rPr>
              <w:t xml:space="preserve">Payment must be to director by 9PM on the day of the </w:t>
            </w:r>
            <w:r>
              <w:rPr>
                <w:sz w:val="22"/>
                <w:szCs w:val="22"/>
              </w:rPr>
              <w:t xml:space="preserve">London Strawberry Royalty posted </w:t>
            </w:r>
            <w:r w:rsidRPr="00CB659E">
              <w:rPr>
                <w:sz w:val="22"/>
                <w:szCs w:val="22"/>
              </w:rPr>
              <w:t>deadline</w:t>
            </w:r>
            <w:r>
              <w:rPr>
                <w:sz w:val="22"/>
                <w:szCs w:val="22"/>
              </w:rPr>
              <w:t xml:space="preserve"> via check, money order or cash app</w:t>
            </w:r>
            <w:r w:rsidRPr="00CB659E">
              <w:rPr>
                <w:sz w:val="22"/>
                <w:szCs w:val="22"/>
              </w:rPr>
              <w:t>.</w:t>
            </w:r>
          </w:p>
        </w:tc>
      </w:tr>
      <w:tr w:rsidR="00BD432C" w:rsidRPr="00466F6F" w:rsidTr="002E52EB">
        <w:tblPrEx>
          <w:jc w:val="left"/>
          <w:tblLook w:val="04A0" w:firstRow="1" w:lastRow="0" w:firstColumn="1" w:lastColumn="0" w:noHBand="0" w:noVBand="1"/>
        </w:tblPrEx>
        <w:tc>
          <w:tcPr>
            <w:tcW w:w="540" w:type="dxa"/>
          </w:tcPr>
          <w:p w:rsidR="00BD432C" w:rsidRPr="0022096A" w:rsidRDefault="00BD432C" w:rsidP="00BD432C">
            <w:pPr>
              <w:rPr>
                <w:sz w:val="22"/>
                <w:szCs w:val="22"/>
              </w:rPr>
            </w:pPr>
            <w:r w:rsidRPr="0022096A">
              <w:rPr>
                <w:sz w:val="22"/>
                <w:szCs w:val="22"/>
              </w:rPr>
              <w:t>69</w:t>
            </w:r>
          </w:p>
        </w:tc>
        <w:tc>
          <w:tcPr>
            <w:tcW w:w="10075" w:type="dxa"/>
          </w:tcPr>
          <w:p w:rsidR="00BD432C" w:rsidRPr="0022096A" w:rsidRDefault="00BD432C" w:rsidP="00BD432C">
            <w:pPr>
              <w:rPr>
                <w:sz w:val="22"/>
                <w:szCs w:val="22"/>
              </w:rPr>
            </w:pPr>
            <w:r w:rsidRPr="0022096A">
              <w:rPr>
                <w:sz w:val="22"/>
                <w:szCs w:val="22"/>
              </w:rPr>
              <w:t xml:space="preserve">Check the web site weekly for updates, any changes and before leaving for an event or meeting.  </w:t>
            </w:r>
            <w:hyperlink r:id="rId6" w:history="1">
              <w:r w:rsidRPr="0022096A">
                <w:rPr>
                  <w:rStyle w:val="Hyperlink"/>
                  <w:sz w:val="22"/>
                  <w:szCs w:val="22"/>
                  <w:u w:val="single"/>
                </w:rPr>
                <w:t>www.londonstrawberryfestival.com</w:t>
              </w:r>
            </w:hyperlink>
            <w:r w:rsidRPr="0022096A">
              <w:rPr>
                <w:sz w:val="22"/>
                <w:szCs w:val="22"/>
              </w:rPr>
              <w:t xml:space="preserve">  Hover on Royalty then click Royalty schedules/deadlines from dropdown.  Many events limit the number of chaperones permitted so not everyone will be able to attend.  Take the time to check the website, email &amp; texts BEFORE calling director.  Queens’ director must look up information just like you do.  Directors do not have time to respond to everyone individually.  It is YOUR responsibility to READ communications &amp; respond.</w:t>
            </w:r>
          </w:p>
        </w:tc>
      </w:tr>
      <w:tr w:rsidR="00BD432C" w:rsidRPr="00466F6F" w:rsidTr="002E52EB">
        <w:tblPrEx>
          <w:jc w:val="left"/>
          <w:tblLook w:val="04A0" w:firstRow="1" w:lastRow="0" w:firstColumn="1" w:lastColumn="0" w:noHBand="0" w:noVBand="1"/>
        </w:tblPrEx>
        <w:tc>
          <w:tcPr>
            <w:tcW w:w="540" w:type="dxa"/>
          </w:tcPr>
          <w:p w:rsidR="00BD432C" w:rsidRPr="0022096A" w:rsidRDefault="00BD432C" w:rsidP="00BD432C">
            <w:pPr>
              <w:rPr>
                <w:sz w:val="22"/>
                <w:szCs w:val="22"/>
              </w:rPr>
            </w:pPr>
            <w:r w:rsidRPr="0022096A">
              <w:rPr>
                <w:sz w:val="22"/>
                <w:szCs w:val="22"/>
              </w:rPr>
              <w:t>70</w:t>
            </w:r>
          </w:p>
        </w:tc>
        <w:tc>
          <w:tcPr>
            <w:tcW w:w="10075" w:type="dxa"/>
          </w:tcPr>
          <w:p w:rsidR="00BD432C" w:rsidRPr="0022096A" w:rsidRDefault="00BD432C" w:rsidP="00BD432C">
            <w:pPr>
              <w:rPr>
                <w:sz w:val="22"/>
                <w:szCs w:val="22"/>
              </w:rPr>
            </w:pPr>
            <w:r w:rsidRPr="0022096A">
              <w:rPr>
                <w:sz w:val="22"/>
                <w:szCs w:val="22"/>
              </w:rPr>
              <w:t>Parents are expected to serve as chaperones at events.  Chaperones MUST PAY to attend luncheon, even if you do not eat, as most festivals have space limitations.  You may wait outside &amp; not pay if there is at least 1 London Strawberry chaperone inside the luncheon.  Check with other court parents before registering your daughter to be sure there is a chaperone.  Sometimes organizers will invite unpaid chaperones into the luncheon.  In this situation, it is ok to go in. If an event does not permit chaperones in the luncheon, the chaperone must remain on the festival grounds, nearby and be available by phone for emergencies.</w:t>
            </w:r>
          </w:p>
        </w:tc>
      </w:tr>
      <w:tr w:rsidR="00BD432C" w:rsidRPr="00466F6F" w:rsidTr="002E52EB">
        <w:tblPrEx>
          <w:jc w:val="left"/>
          <w:tblLook w:val="04A0" w:firstRow="1" w:lastRow="0" w:firstColumn="1" w:lastColumn="0" w:noHBand="0" w:noVBand="1"/>
        </w:tblPrEx>
        <w:tc>
          <w:tcPr>
            <w:tcW w:w="540" w:type="dxa"/>
          </w:tcPr>
          <w:p w:rsidR="00BD432C" w:rsidRPr="0022096A" w:rsidRDefault="00BD432C" w:rsidP="00BD432C">
            <w:pPr>
              <w:rPr>
                <w:sz w:val="22"/>
                <w:szCs w:val="22"/>
              </w:rPr>
            </w:pPr>
            <w:r w:rsidRPr="0022096A">
              <w:rPr>
                <w:sz w:val="22"/>
                <w:szCs w:val="22"/>
              </w:rPr>
              <w:t>71</w:t>
            </w:r>
          </w:p>
        </w:tc>
        <w:tc>
          <w:tcPr>
            <w:tcW w:w="10075" w:type="dxa"/>
            <w:hideMark/>
          </w:tcPr>
          <w:p w:rsidR="00BD432C" w:rsidRPr="0022096A" w:rsidRDefault="00BD432C" w:rsidP="00BD432C">
            <w:pPr>
              <w:rPr>
                <w:sz w:val="22"/>
                <w:szCs w:val="22"/>
              </w:rPr>
            </w:pPr>
            <w:r w:rsidRPr="0022096A">
              <w:rPr>
                <w:sz w:val="22"/>
                <w:szCs w:val="22"/>
              </w:rPr>
              <w:t xml:space="preserve">Event fees always need to be paid in advance.  Checks made payable to the hosting event must be to the Queens' director by the set deadline no later than 9PM. Do not expect the Queens’ director or festival to cover the fees for you.  NO CASH.  Registration fees are non-refundable after they have been mailed.  Reservations will not be made without payment.  If the royalty member registered for the free meal is a no show, she will be billed for the cost of the meal.  </w:t>
            </w:r>
          </w:p>
        </w:tc>
      </w:tr>
      <w:tr w:rsidR="00BD432C" w:rsidRPr="00466F6F" w:rsidTr="002E52EB">
        <w:tblPrEx>
          <w:jc w:val="left"/>
          <w:tblLook w:val="04A0" w:firstRow="1" w:lastRow="0" w:firstColumn="1" w:lastColumn="0" w:noHBand="0" w:noVBand="1"/>
        </w:tblPrEx>
        <w:tc>
          <w:tcPr>
            <w:tcW w:w="540" w:type="dxa"/>
          </w:tcPr>
          <w:p w:rsidR="00BD432C" w:rsidRPr="0022096A" w:rsidRDefault="00BD432C" w:rsidP="00BD432C">
            <w:pPr>
              <w:rPr>
                <w:sz w:val="22"/>
                <w:szCs w:val="22"/>
              </w:rPr>
            </w:pPr>
            <w:r w:rsidRPr="0022096A">
              <w:rPr>
                <w:sz w:val="22"/>
                <w:szCs w:val="22"/>
              </w:rPr>
              <w:t>72</w:t>
            </w:r>
          </w:p>
        </w:tc>
        <w:tc>
          <w:tcPr>
            <w:tcW w:w="10075" w:type="dxa"/>
          </w:tcPr>
          <w:p w:rsidR="00BD432C" w:rsidRPr="0022096A" w:rsidRDefault="00BD432C" w:rsidP="00BD432C">
            <w:pPr>
              <w:rPr>
                <w:sz w:val="22"/>
                <w:szCs w:val="22"/>
              </w:rPr>
            </w:pPr>
            <w:r w:rsidRPr="0022096A">
              <w:rPr>
                <w:sz w:val="22"/>
                <w:szCs w:val="22"/>
              </w:rPr>
              <w:t xml:space="preserve">If a check is returned for any item or event, you will not be permitted to register for any other event, including our own luncheon &amp; parade, until the check and all associated fees have been paid.  After 2 NSF items, no other checks will be accepted; money orders made payable to the London Strawberry Festival or cash app will be required. There will be a $35 fee charged by London Strawberry Festival on all returned checks.  Host festivals may charge NSF fees.  </w:t>
            </w:r>
          </w:p>
        </w:tc>
      </w:tr>
      <w:tr w:rsidR="00BD432C" w:rsidRPr="00466F6F" w:rsidTr="002E52EB">
        <w:tblPrEx>
          <w:jc w:val="left"/>
          <w:tblLook w:val="04A0" w:firstRow="1" w:lastRow="0" w:firstColumn="1" w:lastColumn="0" w:noHBand="0" w:noVBand="1"/>
        </w:tblPrEx>
        <w:tc>
          <w:tcPr>
            <w:tcW w:w="540" w:type="dxa"/>
          </w:tcPr>
          <w:p w:rsidR="00BD432C" w:rsidRPr="0022096A" w:rsidRDefault="00BD432C" w:rsidP="00BD432C">
            <w:pPr>
              <w:rPr>
                <w:sz w:val="22"/>
                <w:szCs w:val="22"/>
              </w:rPr>
            </w:pPr>
            <w:r w:rsidRPr="0022096A">
              <w:rPr>
                <w:sz w:val="22"/>
                <w:szCs w:val="22"/>
              </w:rPr>
              <w:t>73</w:t>
            </w:r>
          </w:p>
        </w:tc>
        <w:tc>
          <w:tcPr>
            <w:tcW w:w="10075" w:type="dxa"/>
          </w:tcPr>
          <w:p w:rsidR="00BD432C" w:rsidRPr="0022096A" w:rsidRDefault="00BD432C" w:rsidP="00BD432C">
            <w:pPr>
              <w:rPr>
                <w:sz w:val="22"/>
                <w:szCs w:val="22"/>
              </w:rPr>
            </w:pPr>
            <w:r w:rsidRPr="0022096A">
              <w:rPr>
                <w:sz w:val="22"/>
                <w:szCs w:val="22"/>
              </w:rPr>
              <w:t>If the Queen/person taking free meal spot is a no show at 2 events, she will be required to give a $35 deposit to the London Strawberry Festival before she will be permitted to register for future events.</w:t>
            </w:r>
          </w:p>
        </w:tc>
      </w:tr>
      <w:tr w:rsidR="00BD432C" w:rsidRPr="00466F6F" w:rsidTr="002E52EB">
        <w:tblPrEx>
          <w:jc w:val="left"/>
          <w:tblLook w:val="04A0" w:firstRow="1" w:lastRow="0" w:firstColumn="1" w:lastColumn="0" w:noHBand="0" w:noVBand="1"/>
        </w:tblPrEx>
        <w:tc>
          <w:tcPr>
            <w:tcW w:w="540" w:type="dxa"/>
          </w:tcPr>
          <w:p w:rsidR="00BD432C" w:rsidRPr="0022096A" w:rsidRDefault="00BD432C" w:rsidP="00BD432C">
            <w:pPr>
              <w:rPr>
                <w:sz w:val="22"/>
                <w:szCs w:val="22"/>
              </w:rPr>
            </w:pPr>
            <w:r>
              <w:rPr>
                <w:sz w:val="22"/>
                <w:szCs w:val="22"/>
              </w:rPr>
              <w:t>74</w:t>
            </w:r>
          </w:p>
        </w:tc>
        <w:tc>
          <w:tcPr>
            <w:tcW w:w="10075" w:type="dxa"/>
          </w:tcPr>
          <w:p w:rsidR="00BD432C" w:rsidRPr="0022096A" w:rsidRDefault="00BD432C" w:rsidP="00BD432C">
            <w:pPr>
              <w:rPr>
                <w:sz w:val="22"/>
                <w:szCs w:val="22"/>
              </w:rPr>
            </w:pPr>
            <w:r w:rsidRPr="0022096A">
              <w:rPr>
                <w:sz w:val="22"/>
                <w:szCs w:val="22"/>
              </w:rPr>
              <w:t>The Strawberry Festival does not pay registration fees.  A few parades charge entry fees.  If court members wish to attend events requiring entry fees, it is up to the parents to pay these fees.  Do not ask director or London Strawberry Festival to advance fees, so plan ahead.</w:t>
            </w:r>
          </w:p>
        </w:tc>
      </w:tr>
    </w:tbl>
    <w:p w:rsidR="003D3688" w:rsidRDefault="003D3688" w:rsidP="008549FE">
      <w:pPr>
        <w:jc w:val="center"/>
        <w:rPr>
          <w:color w:val="FF0000"/>
          <w:sz w:val="32"/>
          <w:szCs w:val="32"/>
        </w:rPr>
      </w:pPr>
    </w:p>
    <w:p w:rsidR="002574FF" w:rsidRDefault="00467D48" w:rsidP="008549FE">
      <w:pPr>
        <w:jc w:val="center"/>
        <w:rPr>
          <w:color w:val="FF0000"/>
          <w:sz w:val="32"/>
          <w:szCs w:val="32"/>
        </w:rPr>
      </w:pPr>
      <w:r>
        <w:rPr>
          <w:color w:val="FF0000"/>
          <w:sz w:val="32"/>
          <w:szCs w:val="32"/>
        </w:rPr>
        <w:t>Transportation</w:t>
      </w:r>
    </w:p>
    <w:tbl>
      <w:tblPr>
        <w:tblStyle w:val="TableGrid"/>
        <w:tblW w:w="0" w:type="auto"/>
        <w:jc w:val="center"/>
        <w:tblInd w:w="0" w:type="dxa"/>
        <w:tblLook w:val="01E0" w:firstRow="1" w:lastRow="1" w:firstColumn="1" w:lastColumn="1" w:noHBand="0" w:noVBand="0"/>
      </w:tblPr>
      <w:tblGrid>
        <w:gridCol w:w="535"/>
        <w:gridCol w:w="10028"/>
      </w:tblGrid>
      <w:tr w:rsidR="00D34E8F" w:rsidRPr="00466F6F" w:rsidTr="002E52EB">
        <w:trPr>
          <w:jc w:val="center"/>
        </w:trPr>
        <w:tc>
          <w:tcPr>
            <w:tcW w:w="535" w:type="dxa"/>
            <w:tcBorders>
              <w:top w:val="single" w:sz="4" w:space="0" w:color="auto"/>
              <w:left w:val="single" w:sz="4" w:space="0" w:color="auto"/>
              <w:bottom w:val="single" w:sz="4" w:space="0" w:color="auto"/>
              <w:right w:val="single" w:sz="4" w:space="0" w:color="auto"/>
            </w:tcBorders>
          </w:tcPr>
          <w:p w:rsidR="00D34E8F" w:rsidRPr="0022096A" w:rsidRDefault="00BD432C" w:rsidP="00D34E8F">
            <w:pPr>
              <w:rPr>
                <w:sz w:val="22"/>
                <w:szCs w:val="22"/>
              </w:rPr>
            </w:pPr>
            <w:r>
              <w:rPr>
                <w:sz w:val="22"/>
                <w:szCs w:val="22"/>
              </w:rPr>
              <w:lastRenderedPageBreak/>
              <w:t>75</w:t>
            </w:r>
          </w:p>
        </w:tc>
        <w:tc>
          <w:tcPr>
            <w:tcW w:w="10028" w:type="dxa"/>
            <w:tcBorders>
              <w:top w:val="single" w:sz="4" w:space="0" w:color="auto"/>
              <w:left w:val="single" w:sz="4" w:space="0" w:color="auto"/>
              <w:bottom w:val="single" w:sz="4" w:space="0" w:color="auto"/>
              <w:right w:val="single" w:sz="4" w:space="0" w:color="auto"/>
            </w:tcBorders>
          </w:tcPr>
          <w:p w:rsidR="00D34E8F" w:rsidRPr="0022096A" w:rsidRDefault="00D34E8F" w:rsidP="00D34E8F">
            <w:pPr>
              <w:rPr>
                <w:sz w:val="22"/>
                <w:szCs w:val="22"/>
              </w:rPr>
            </w:pPr>
            <w:r w:rsidRPr="0022096A">
              <w:rPr>
                <w:sz w:val="22"/>
                <w:szCs w:val="22"/>
              </w:rPr>
              <w:t>Anyone transporting royalty to or from events or driving in a parade, must be 21 or older, have a valid driver’s license &amp; current insurance.</w:t>
            </w:r>
          </w:p>
        </w:tc>
      </w:tr>
      <w:tr w:rsidR="00D34E8F" w:rsidTr="002E52EB">
        <w:trPr>
          <w:jc w:val="center"/>
        </w:trPr>
        <w:tc>
          <w:tcPr>
            <w:tcW w:w="535" w:type="dxa"/>
            <w:tcBorders>
              <w:top w:val="single" w:sz="4" w:space="0" w:color="auto"/>
              <w:left w:val="single" w:sz="4" w:space="0" w:color="auto"/>
              <w:bottom w:val="single" w:sz="4" w:space="0" w:color="auto"/>
              <w:right w:val="single" w:sz="4" w:space="0" w:color="auto"/>
            </w:tcBorders>
          </w:tcPr>
          <w:p w:rsidR="00D34E8F" w:rsidRPr="0022096A" w:rsidRDefault="00BD432C" w:rsidP="00D34E8F">
            <w:pPr>
              <w:rPr>
                <w:sz w:val="22"/>
                <w:szCs w:val="22"/>
              </w:rPr>
            </w:pPr>
            <w:r>
              <w:rPr>
                <w:sz w:val="22"/>
                <w:szCs w:val="22"/>
              </w:rPr>
              <w:t>76</w:t>
            </w:r>
          </w:p>
        </w:tc>
        <w:tc>
          <w:tcPr>
            <w:tcW w:w="10028" w:type="dxa"/>
            <w:tcBorders>
              <w:top w:val="single" w:sz="4" w:space="0" w:color="auto"/>
              <w:left w:val="single" w:sz="4" w:space="0" w:color="auto"/>
              <w:bottom w:val="single" w:sz="4" w:space="0" w:color="auto"/>
              <w:right w:val="single" w:sz="4" w:space="0" w:color="auto"/>
            </w:tcBorders>
          </w:tcPr>
          <w:p w:rsidR="00D34E8F" w:rsidRPr="0022096A" w:rsidRDefault="00D34E8F" w:rsidP="00D34E8F">
            <w:pPr>
              <w:rPr>
                <w:sz w:val="22"/>
                <w:szCs w:val="22"/>
              </w:rPr>
            </w:pPr>
            <w:r w:rsidRPr="0022096A">
              <w:rPr>
                <w:sz w:val="22"/>
                <w:szCs w:val="22"/>
              </w:rPr>
              <w:t>Members’ parents are responsible for obtaining/providing appropriate transportation to and from an event or festival and for parades.  Coordinate with the Queens' director for number of royalty members attending, as all court members must ride together in a parade, using 1 vehicle.  Vehicles are not to be decorated with paint or chalk. No one may ride on hood or roof without sunroof/t-roof.</w:t>
            </w:r>
          </w:p>
        </w:tc>
      </w:tr>
      <w:tr w:rsidR="00BD432C" w:rsidTr="002E52EB">
        <w:trPr>
          <w:jc w:val="center"/>
        </w:trPr>
        <w:tc>
          <w:tcPr>
            <w:tcW w:w="535" w:type="dxa"/>
            <w:tcBorders>
              <w:top w:val="single" w:sz="4" w:space="0" w:color="auto"/>
              <w:left w:val="single" w:sz="4" w:space="0" w:color="auto"/>
              <w:bottom w:val="single" w:sz="4" w:space="0" w:color="auto"/>
              <w:right w:val="single" w:sz="4" w:space="0" w:color="auto"/>
            </w:tcBorders>
          </w:tcPr>
          <w:p w:rsidR="00BD432C" w:rsidRPr="0022096A" w:rsidRDefault="00BD432C" w:rsidP="00BD432C">
            <w:pPr>
              <w:rPr>
                <w:sz w:val="22"/>
                <w:szCs w:val="22"/>
              </w:rPr>
            </w:pPr>
            <w:r w:rsidRPr="0022096A">
              <w:rPr>
                <w:sz w:val="22"/>
                <w:szCs w:val="22"/>
              </w:rPr>
              <w:t>77</w:t>
            </w:r>
          </w:p>
        </w:tc>
        <w:tc>
          <w:tcPr>
            <w:tcW w:w="10028" w:type="dxa"/>
            <w:tcBorders>
              <w:top w:val="single" w:sz="4" w:space="0" w:color="auto"/>
              <w:left w:val="single" w:sz="4" w:space="0" w:color="auto"/>
              <w:bottom w:val="single" w:sz="4" w:space="0" w:color="auto"/>
              <w:right w:val="single" w:sz="4" w:space="0" w:color="auto"/>
            </w:tcBorders>
          </w:tcPr>
          <w:p w:rsidR="00BD432C" w:rsidRPr="0022096A" w:rsidRDefault="00BD432C" w:rsidP="00BD432C">
            <w:pPr>
              <w:rPr>
                <w:sz w:val="22"/>
                <w:szCs w:val="22"/>
              </w:rPr>
            </w:pPr>
            <w:r w:rsidRPr="0022096A">
              <w:rPr>
                <w:sz w:val="22"/>
                <w:szCs w:val="22"/>
              </w:rPr>
              <w:t xml:space="preserve">Driver has the authority to move any court member from the float, convertible or </w:t>
            </w:r>
            <w:r>
              <w:rPr>
                <w:sz w:val="22"/>
                <w:szCs w:val="22"/>
              </w:rPr>
              <w:t>s</w:t>
            </w:r>
            <w:r w:rsidRPr="0022096A">
              <w:rPr>
                <w:sz w:val="22"/>
                <w:szCs w:val="22"/>
              </w:rPr>
              <w:t>un/</w:t>
            </w:r>
            <w:r>
              <w:rPr>
                <w:sz w:val="22"/>
                <w:szCs w:val="22"/>
              </w:rPr>
              <w:t>t-</w:t>
            </w:r>
            <w:r w:rsidRPr="0022096A">
              <w:rPr>
                <w:sz w:val="22"/>
                <w:szCs w:val="22"/>
              </w:rPr>
              <w:t>roof to the interior of the vehicle due inappropriate behavior, fear/crying or safety issues for the remainder of the parade. A written/signed or emailed account of why the court member was moved must be provided to the royalty director within 48 hours. This will be shared with parent of the court member moved. Other court members may be asked about the situation.</w:t>
            </w:r>
          </w:p>
        </w:tc>
      </w:tr>
      <w:tr w:rsidR="00BD432C" w:rsidRPr="00C13A0D" w:rsidTr="002E52EB">
        <w:trPr>
          <w:jc w:val="center"/>
        </w:trPr>
        <w:tc>
          <w:tcPr>
            <w:tcW w:w="535" w:type="dxa"/>
            <w:tcBorders>
              <w:top w:val="single" w:sz="4" w:space="0" w:color="auto"/>
              <w:left w:val="single" w:sz="4" w:space="0" w:color="auto"/>
              <w:bottom w:val="single" w:sz="4" w:space="0" w:color="auto"/>
              <w:right w:val="single" w:sz="4" w:space="0" w:color="auto"/>
            </w:tcBorders>
          </w:tcPr>
          <w:p w:rsidR="00BD432C" w:rsidRPr="0022096A" w:rsidRDefault="00BD432C" w:rsidP="00BD432C">
            <w:pPr>
              <w:rPr>
                <w:sz w:val="22"/>
                <w:szCs w:val="22"/>
              </w:rPr>
            </w:pPr>
            <w:r w:rsidRPr="0022096A">
              <w:rPr>
                <w:sz w:val="22"/>
                <w:szCs w:val="22"/>
              </w:rPr>
              <w:t>78</w:t>
            </w:r>
          </w:p>
        </w:tc>
        <w:tc>
          <w:tcPr>
            <w:tcW w:w="10028" w:type="dxa"/>
            <w:tcBorders>
              <w:top w:val="single" w:sz="4" w:space="0" w:color="auto"/>
              <w:left w:val="single" w:sz="4" w:space="0" w:color="auto"/>
              <w:bottom w:val="single" w:sz="4" w:space="0" w:color="auto"/>
              <w:right w:val="single" w:sz="4" w:space="0" w:color="auto"/>
            </w:tcBorders>
          </w:tcPr>
          <w:p w:rsidR="00BD432C" w:rsidRPr="0022096A" w:rsidRDefault="00BD432C" w:rsidP="00BD432C">
            <w:pPr>
              <w:rPr>
                <w:sz w:val="22"/>
                <w:szCs w:val="22"/>
              </w:rPr>
            </w:pPr>
            <w:r w:rsidRPr="0022096A">
              <w:rPr>
                <w:sz w:val="22"/>
                <w:szCs w:val="22"/>
              </w:rPr>
              <w:t>Drivers must refrain from texting while driving &amp; any form of impaired driving.  Any adult with convictions for impaired driving will not be permitted to transport royalty.</w:t>
            </w:r>
          </w:p>
        </w:tc>
      </w:tr>
      <w:tr w:rsidR="00BD432C" w:rsidRPr="00466F6F" w:rsidTr="002E52EB">
        <w:tblPrEx>
          <w:jc w:val="left"/>
          <w:tblLook w:val="04A0" w:firstRow="1" w:lastRow="0" w:firstColumn="1" w:lastColumn="0" w:noHBand="0" w:noVBand="1"/>
        </w:tblPrEx>
        <w:tc>
          <w:tcPr>
            <w:tcW w:w="535" w:type="dxa"/>
          </w:tcPr>
          <w:p w:rsidR="00BD432C" w:rsidRPr="0022096A" w:rsidRDefault="00BD432C" w:rsidP="00BD432C">
            <w:pPr>
              <w:rPr>
                <w:sz w:val="22"/>
                <w:szCs w:val="22"/>
              </w:rPr>
            </w:pPr>
            <w:r w:rsidRPr="0022096A">
              <w:rPr>
                <w:sz w:val="22"/>
                <w:szCs w:val="22"/>
              </w:rPr>
              <w:t>79</w:t>
            </w:r>
          </w:p>
        </w:tc>
        <w:tc>
          <w:tcPr>
            <w:tcW w:w="10028" w:type="dxa"/>
          </w:tcPr>
          <w:p w:rsidR="00BD432C" w:rsidRPr="0022096A" w:rsidRDefault="00BD432C" w:rsidP="00BD432C">
            <w:pPr>
              <w:rPr>
                <w:sz w:val="22"/>
                <w:szCs w:val="22"/>
              </w:rPr>
            </w:pPr>
            <w:r w:rsidRPr="0022096A">
              <w:rPr>
                <w:sz w:val="22"/>
                <w:szCs w:val="22"/>
              </w:rPr>
              <w:t>When pulling the float, no one is to be sitting in the back of the pick up or having the back hatch of any style vehicle open.  A spotter may in the vehicle watching the float, window may be open but not hatch.</w:t>
            </w:r>
          </w:p>
        </w:tc>
      </w:tr>
      <w:tr w:rsidR="00D34E8F" w:rsidRPr="00466F6F" w:rsidTr="002E52EB">
        <w:tblPrEx>
          <w:jc w:val="left"/>
          <w:tblLook w:val="04A0" w:firstRow="1" w:lastRow="0" w:firstColumn="1" w:lastColumn="0" w:noHBand="0" w:noVBand="1"/>
        </w:tblPrEx>
        <w:tc>
          <w:tcPr>
            <w:tcW w:w="535" w:type="dxa"/>
          </w:tcPr>
          <w:p w:rsidR="00D34E8F" w:rsidRPr="0022096A" w:rsidRDefault="00BD432C" w:rsidP="00D34E8F">
            <w:pPr>
              <w:rPr>
                <w:sz w:val="22"/>
                <w:szCs w:val="22"/>
              </w:rPr>
            </w:pPr>
            <w:r>
              <w:rPr>
                <w:sz w:val="22"/>
                <w:szCs w:val="22"/>
              </w:rPr>
              <w:t>80</w:t>
            </w:r>
          </w:p>
        </w:tc>
        <w:tc>
          <w:tcPr>
            <w:tcW w:w="10028" w:type="dxa"/>
          </w:tcPr>
          <w:p w:rsidR="00D34E8F" w:rsidRPr="0022096A" w:rsidRDefault="00D34E8F" w:rsidP="00D34E8F">
            <w:pPr>
              <w:rPr>
                <w:sz w:val="22"/>
                <w:szCs w:val="22"/>
              </w:rPr>
            </w:pPr>
            <w:r w:rsidRPr="0022096A">
              <w:rPr>
                <w:sz w:val="22"/>
                <w:szCs w:val="22"/>
              </w:rPr>
              <w:t>Driver must have a fire extinguisher, first aid kit, and emergency forms within easy reach.  Court member should have emergency items such as inhaler or epi pen in sash pocket.</w:t>
            </w:r>
          </w:p>
        </w:tc>
      </w:tr>
      <w:tr w:rsidR="00D34E8F" w:rsidRPr="00466F6F" w:rsidTr="002E52EB">
        <w:tblPrEx>
          <w:jc w:val="left"/>
          <w:tblLook w:val="04A0" w:firstRow="1" w:lastRow="0" w:firstColumn="1" w:lastColumn="0" w:noHBand="0" w:noVBand="1"/>
        </w:tblPrEx>
        <w:tc>
          <w:tcPr>
            <w:tcW w:w="535" w:type="dxa"/>
          </w:tcPr>
          <w:p w:rsidR="00D34E8F" w:rsidRPr="0022096A" w:rsidRDefault="00BD432C" w:rsidP="00D34E8F">
            <w:pPr>
              <w:rPr>
                <w:sz w:val="22"/>
                <w:szCs w:val="22"/>
              </w:rPr>
            </w:pPr>
            <w:r>
              <w:rPr>
                <w:sz w:val="22"/>
                <w:szCs w:val="22"/>
              </w:rPr>
              <w:t>81</w:t>
            </w:r>
          </w:p>
        </w:tc>
        <w:tc>
          <w:tcPr>
            <w:tcW w:w="10028" w:type="dxa"/>
          </w:tcPr>
          <w:p w:rsidR="00D34E8F" w:rsidRPr="0022096A" w:rsidRDefault="00D34E8F" w:rsidP="00D34E8F">
            <w:pPr>
              <w:rPr>
                <w:sz w:val="22"/>
                <w:szCs w:val="22"/>
              </w:rPr>
            </w:pPr>
            <w:r w:rsidRPr="0022096A">
              <w:rPr>
                <w:sz w:val="22"/>
                <w:szCs w:val="22"/>
              </w:rPr>
              <w:t>Drivers must have required permission forms and copies of health forms with them for anyone not in his/her immediate family.  Emergency items such as epi pens &amp; inhalers must be available.</w:t>
            </w:r>
          </w:p>
        </w:tc>
      </w:tr>
      <w:tr w:rsidR="00D34E8F" w:rsidRPr="00466F6F" w:rsidTr="002E52EB">
        <w:tblPrEx>
          <w:jc w:val="left"/>
          <w:tblLook w:val="04A0" w:firstRow="1" w:lastRow="0" w:firstColumn="1" w:lastColumn="0" w:noHBand="0" w:noVBand="1"/>
        </w:tblPrEx>
        <w:tc>
          <w:tcPr>
            <w:tcW w:w="535" w:type="dxa"/>
          </w:tcPr>
          <w:p w:rsidR="00D34E8F" w:rsidRPr="0022096A" w:rsidRDefault="00BD432C" w:rsidP="00D34E8F">
            <w:pPr>
              <w:rPr>
                <w:sz w:val="22"/>
                <w:szCs w:val="22"/>
              </w:rPr>
            </w:pPr>
            <w:r>
              <w:rPr>
                <w:sz w:val="22"/>
                <w:szCs w:val="22"/>
              </w:rPr>
              <w:t>82</w:t>
            </w:r>
          </w:p>
        </w:tc>
        <w:tc>
          <w:tcPr>
            <w:tcW w:w="10028" w:type="dxa"/>
          </w:tcPr>
          <w:p w:rsidR="00D34E8F" w:rsidRPr="0022096A" w:rsidRDefault="00D34E8F" w:rsidP="00D34E8F">
            <w:pPr>
              <w:rPr>
                <w:sz w:val="22"/>
                <w:szCs w:val="22"/>
              </w:rPr>
            </w:pPr>
            <w:r w:rsidRPr="0022096A">
              <w:rPr>
                <w:sz w:val="22"/>
                <w:szCs w:val="22"/>
              </w:rPr>
              <w:t>In the event of a vehicle breakdown, emergency or extreme weather/road conditions, immediately insure the safety of everyone, then contact Queens director and all parents of anyone with you.</w:t>
            </w:r>
          </w:p>
        </w:tc>
      </w:tr>
    </w:tbl>
    <w:p w:rsidR="00467D48" w:rsidRDefault="00467D48" w:rsidP="00D34E8F">
      <w:pPr>
        <w:rPr>
          <w:color w:val="FF0000"/>
          <w:sz w:val="32"/>
          <w:szCs w:val="32"/>
        </w:rPr>
      </w:pPr>
    </w:p>
    <w:p w:rsidR="00467D48" w:rsidRDefault="00467D48" w:rsidP="00742A66">
      <w:pPr>
        <w:jc w:val="center"/>
        <w:rPr>
          <w:color w:val="FF0000"/>
          <w:sz w:val="32"/>
          <w:szCs w:val="32"/>
        </w:rPr>
      </w:pPr>
      <w:r>
        <w:rPr>
          <w:color w:val="FF0000"/>
          <w:sz w:val="32"/>
          <w:szCs w:val="32"/>
        </w:rPr>
        <w:t>Completing Reign</w:t>
      </w:r>
    </w:p>
    <w:tbl>
      <w:tblPr>
        <w:tblStyle w:val="TableGrid"/>
        <w:tblW w:w="0" w:type="auto"/>
        <w:jc w:val="center"/>
        <w:tblInd w:w="0" w:type="dxa"/>
        <w:tblLook w:val="01E0" w:firstRow="1" w:lastRow="1" w:firstColumn="1" w:lastColumn="1" w:noHBand="0" w:noVBand="0"/>
      </w:tblPr>
      <w:tblGrid>
        <w:gridCol w:w="540"/>
        <w:gridCol w:w="10023"/>
      </w:tblGrid>
      <w:tr w:rsidR="00B3744C" w:rsidRPr="00466F6F" w:rsidTr="00D34E8F">
        <w:trPr>
          <w:jc w:val="center"/>
        </w:trPr>
        <w:tc>
          <w:tcPr>
            <w:tcW w:w="540" w:type="dxa"/>
            <w:tcBorders>
              <w:top w:val="single" w:sz="4" w:space="0" w:color="auto"/>
              <w:left w:val="single" w:sz="4" w:space="0" w:color="auto"/>
              <w:bottom w:val="single" w:sz="4" w:space="0" w:color="auto"/>
              <w:right w:val="single" w:sz="4" w:space="0" w:color="auto"/>
            </w:tcBorders>
          </w:tcPr>
          <w:p w:rsidR="00B3744C" w:rsidRPr="00466F6F" w:rsidRDefault="00D34E8F" w:rsidP="00F474A5">
            <w:pPr>
              <w:rPr>
                <w:sz w:val="22"/>
                <w:szCs w:val="22"/>
              </w:rPr>
            </w:pPr>
            <w:r>
              <w:rPr>
                <w:sz w:val="22"/>
                <w:szCs w:val="22"/>
              </w:rPr>
              <w:t>8</w:t>
            </w:r>
            <w:r w:rsidR="00BD432C">
              <w:rPr>
                <w:sz w:val="22"/>
                <w:szCs w:val="22"/>
              </w:rPr>
              <w:t>3</w:t>
            </w:r>
          </w:p>
        </w:tc>
        <w:tc>
          <w:tcPr>
            <w:tcW w:w="10023" w:type="dxa"/>
            <w:tcBorders>
              <w:top w:val="single" w:sz="4" w:space="0" w:color="auto"/>
              <w:left w:val="single" w:sz="4" w:space="0" w:color="auto"/>
              <w:bottom w:val="single" w:sz="4" w:space="0" w:color="auto"/>
              <w:right w:val="single" w:sz="4" w:space="0" w:color="auto"/>
            </w:tcBorders>
          </w:tcPr>
          <w:p w:rsidR="00B3744C" w:rsidRPr="00466F6F" w:rsidRDefault="00B3744C" w:rsidP="00F474A5">
            <w:pPr>
              <w:rPr>
                <w:sz w:val="22"/>
                <w:szCs w:val="22"/>
              </w:rPr>
            </w:pPr>
            <w:r w:rsidRPr="00466F6F">
              <w:rPr>
                <w:sz w:val="22"/>
                <w:szCs w:val="22"/>
              </w:rPr>
              <w:t>Pare</w:t>
            </w:r>
            <w:r>
              <w:rPr>
                <w:sz w:val="22"/>
                <w:szCs w:val="22"/>
              </w:rPr>
              <w:t>nts are required assist in the s</w:t>
            </w:r>
            <w:r w:rsidRPr="00466F6F">
              <w:rPr>
                <w:sz w:val="22"/>
                <w:szCs w:val="22"/>
              </w:rPr>
              <w:t>hortcake tent and information booth.</w:t>
            </w:r>
          </w:p>
        </w:tc>
      </w:tr>
      <w:tr w:rsidR="00B3744C" w:rsidRPr="00466F6F" w:rsidTr="00D34E8F">
        <w:trPr>
          <w:jc w:val="center"/>
        </w:trPr>
        <w:tc>
          <w:tcPr>
            <w:tcW w:w="540" w:type="dxa"/>
            <w:tcBorders>
              <w:top w:val="single" w:sz="4" w:space="0" w:color="auto"/>
              <w:left w:val="single" w:sz="4" w:space="0" w:color="auto"/>
              <w:bottom w:val="single" w:sz="4" w:space="0" w:color="auto"/>
              <w:right w:val="single" w:sz="4" w:space="0" w:color="auto"/>
            </w:tcBorders>
          </w:tcPr>
          <w:p w:rsidR="00B3744C" w:rsidRPr="00466F6F" w:rsidRDefault="00D34E8F" w:rsidP="00F474A5">
            <w:pPr>
              <w:rPr>
                <w:sz w:val="22"/>
                <w:szCs w:val="22"/>
              </w:rPr>
            </w:pPr>
            <w:r>
              <w:rPr>
                <w:sz w:val="22"/>
                <w:szCs w:val="22"/>
              </w:rPr>
              <w:t>8</w:t>
            </w:r>
            <w:r w:rsidR="00BD432C">
              <w:rPr>
                <w:sz w:val="22"/>
                <w:szCs w:val="22"/>
              </w:rPr>
              <w:t>4</w:t>
            </w:r>
          </w:p>
        </w:tc>
        <w:tc>
          <w:tcPr>
            <w:tcW w:w="10023" w:type="dxa"/>
            <w:tcBorders>
              <w:top w:val="single" w:sz="4" w:space="0" w:color="auto"/>
              <w:left w:val="single" w:sz="4" w:space="0" w:color="auto"/>
              <w:bottom w:val="single" w:sz="4" w:space="0" w:color="auto"/>
              <w:right w:val="single" w:sz="4" w:space="0" w:color="auto"/>
            </w:tcBorders>
          </w:tcPr>
          <w:p w:rsidR="00B3744C" w:rsidRPr="00466F6F" w:rsidRDefault="00B3744C" w:rsidP="00F474A5">
            <w:pPr>
              <w:rPr>
                <w:sz w:val="22"/>
                <w:szCs w:val="22"/>
              </w:rPr>
            </w:pPr>
            <w:r w:rsidRPr="00466F6F">
              <w:rPr>
                <w:sz w:val="22"/>
                <w:szCs w:val="22"/>
              </w:rPr>
              <w:t>All parents must assist in recruiting volunteers for the info booth, shortcake tent &amp; beer tent.</w:t>
            </w:r>
          </w:p>
        </w:tc>
      </w:tr>
      <w:tr w:rsidR="00B3744C" w:rsidRPr="00466F6F" w:rsidTr="00D34E8F">
        <w:trPr>
          <w:jc w:val="center"/>
        </w:trPr>
        <w:tc>
          <w:tcPr>
            <w:tcW w:w="540" w:type="dxa"/>
            <w:tcBorders>
              <w:top w:val="single" w:sz="4" w:space="0" w:color="auto"/>
              <w:left w:val="single" w:sz="4" w:space="0" w:color="auto"/>
              <w:bottom w:val="single" w:sz="4" w:space="0" w:color="auto"/>
              <w:right w:val="single" w:sz="4" w:space="0" w:color="auto"/>
            </w:tcBorders>
          </w:tcPr>
          <w:p w:rsidR="00B3744C" w:rsidRPr="00466F6F" w:rsidRDefault="00D34E8F" w:rsidP="00F474A5">
            <w:pPr>
              <w:rPr>
                <w:sz w:val="22"/>
                <w:szCs w:val="22"/>
              </w:rPr>
            </w:pPr>
            <w:r>
              <w:rPr>
                <w:sz w:val="22"/>
                <w:szCs w:val="22"/>
              </w:rPr>
              <w:t>8</w:t>
            </w:r>
            <w:r w:rsidR="00BD432C">
              <w:rPr>
                <w:sz w:val="22"/>
                <w:szCs w:val="22"/>
              </w:rPr>
              <w:t>5</w:t>
            </w:r>
          </w:p>
        </w:tc>
        <w:tc>
          <w:tcPr>
            <w:tcW w:w="10023" w:type="dxa"/>
            <w:tcBorders>
              <w:top w:val="single" w:sz="4" w:space="0" w:color="auto"/>
              <w:left w:val="single" w:sz="4" w:space="0" w:color="auto"/>
              <w:bottom w:val="single" w:sz="4" w:space="0" w:color="auto"/>
              <w:right w:val="single" w:sz="4" w:space="0" w:color="auto"/>
            </w:tcBorders>
            <w:hideMark/>
          </w:tcPr>
          <w:p w:rsidR="00B3744C" w:rsidRPr="00466F6F" w:rsidRDefault="00B3744C" w:rsidP="00F474A5">
            <w:pPr>
              <w:rPr>
                <w:sz w:val="22"/>
                <w:szCs w:val="22"/>
              </w:rPr>
            </w:pPr>
            <w:r w:rsidRPr="00466F6F">
              <w:rPr>
                <w:sz w:val="22"/>
                <w:szCs w:val="22"/>
              </w:rPr>
              <w:t>All court parents/guardians, and volunteers 18 &amp; over will be required to submit their social security number to the City of London for a felony warrant &amp; sexual offender background check.  All parents, court members, and volunteers must abide by regulations imposed by laws/ordnances/government.</w:t>
            </w:r>
          </w:p>
        </w:tc>
      </w:tr>
      <w:tr w:rsidR="00B3744C" w:rsidRPr="00466F6F" w:rsidTr="00D34E8F">
        <w:trPr>
          <w:jc w:val="center"/>
        </w:trPr>
        <w:tc>
          <w:tcPr>
            <w:tcW w:w="540" w:type="dxa"/>
            <w:tcBorders>
              <w:top w:val="single" w:sz="4" w:space="0" w:color="auto"/>
              <w:left w:val="single" w:sz="4" w:space="0" w:color="auto"/>
              <w:bottom w:val="single" w:sz="4" w:space="0" w:color="auto"/>
              <w:right w:val="single" w:sz="4" w:space="0" w:color="auto"/>
            </w:tcBorders>
          </w:tcPr>
          <w:p w:rsidR="00B3744C" w:rsidRPr="00466F6F" w:rsidRDefault="00D34E8F" w:rsidP="00F474A5">
            <w:pPr>
              <w:rPr>
                <w:sz w:val="22"/>
                <w:szCs w:val="22"/>
              </w:rPr>
            </w:pPr>
            <w:r>
              <w:rPr>
                <w:sz w:val="22"/>
                <w:szCs w:val="22"/>
              </w:rPr>
              <w:t>8</w:t>
            </w:r>
            <w:r w:rsidR="00BD432C">
              <w:rPr>
                <w:sz w:val="22"/>
                <w:szCs w:val="22"/>
              </w:rPr>
              <w:t>6</w:t>
            </w:r>
          </w:p>
        </w:tc>
        <w:tc>
          <w:tcPr>
            <w:tcW w:w="10023" w:type="dxa"/>
            <w:tcBorders>
              <w:top w:val="single" w:sz="4" w:space="0" w:color="auto"/>
              <w:left w:val="single" w:sz="4" w:space="0" w:color="auto"/>
              <w:bottom w:val="single" w:sz="4" w:space="0" w:color="auto"/>
              <w:right w:val="single" w:sz="4" w:space="0" w:color="auto"/>
            </w:tcBorders>
            <w:hideMark/>
          </w:tcPr>
          <w:p w:rsidR="00B3744C" w:rsidRPr="00466F6F" w:rsidRDefault="00B3744C" w:rsidP="00F474A5">
            <w:pPr>
              <w:rPr>
                <w:sz w:val="22"/>
                <w:szCs w:val="22"/>
              </w:rPr>
            </w:pPr>
            <w:r w:rsidRPr="00466F6F">
              <w:rPr>
                <w:sz w:val="22"/>
                <w:szCs w:val="22"/>
              </w:rPr>
              <w:t>All parents and interested adults are expected to assist with the festival operations during the royalty member's year of reign and are invited to attend the LSF Board meetings.</w:t>
            </w:r>
          </w:p>
        </w:tc>
      </w:tr>
      <w:tr w:rsidR="00B3744C" w:rsidRPr="00466F6F" w:rsidTr="00D34E8F">
        <w:trPr>
          <w:jc w:val="center"/>
        </w:trPr>
        <w:tc>
          <w:tcPr>
            <w:tcW w:w="540" w:type="dxa"/>
            <w:tcBorders>
              <w:top w:val="single" w:sz="4" w:space="0" w:color="auto"/>
              <w:left w:val="single" w:sz="4" w:space="0" w:color="auto"/>
              <w:bottom w:val="single" w:sz="4" w:space="0" w:color="auto"/>
              <w:right w:val="single" w:sz="4" w:space="0" w:color="auto"/>
            </w:tcBorders>
          </w:tcPr>
          <w:p w:rsidR="00B3744C" w:rsidRPr="00466F6F" w:rsidRDefault="00D34E8F" w:rsidP="00F474A5">
            <w:pPr>
              <w:rPr>
                <w:sz w:val="22"/>
                <w:szCs w:val="22"/>
              </w:rPr>
            </w:pPr>
            <w:r>
              <w:rPr>
                <w:sz w:val="22"/>
                <w:szCs w:val="22"/>
              </w:rPr>
              <w:t>8</w:t>
            </w:r>
            <w:r w:rsidR="00BD432C">
              <w:rPr>
                <w:sz w:val="22"/>
                <w:szCs w:val="22"/>
              </w:rPr>
              <w:t>7</w:t>
            </w:r>
          </w:p>
        </w:tc>
        <w:tc>
          <w:tcPr>
            <w:tcW w:w="10023" w:type="dxa"/>
            <w:tcBorders>
              <w:top w:val="single" w:sz="4" w:space="0" w:color="auto"/>
              <w:left w:val="single" w:sz="4" w:space="0" w:color="auto"/>
              <w:bottom w:val="single" w:sz="4" w:space="0" w:color="auto"/>
              <w:right w:val="single" w:sz="4" w:space="0" w:color="auto"/>
            </w:tcBorders>
          </w:tcPr>
          <w:p w:rsidR="00B3744C" w:rsidRPr="00466F6F" w:rsidRDefault="00B3744C" w:rsidP="00F474A5">
            <w:pPr>
              <w:rPr>
                <w:sz w:val="22"/>
                <w:szCs w:val="22"/>
              </w:rPr>
            </w:pPr>
            <w:r w:rsidRPr="00466F6F">
              <w:rPr>
                <w:sz w:val="22"/>
                <w:szCs w:val="22"/>
              </w:rPr>
              <w:t xml:space="preserve">All parents are required to actively serve on at least one festival operational committee during daughter’s year of reign.  </w:t>
            </w:r>
          </w:p>
        </w:tc>
      </w:tr>
      <w:tr w:rsidR="00B3744C" w:rsidRPr="00466F6F" w:rsidTr="00D34E8F">
        <w:tblPrEx>
          <w:jc w:val="left"/>
          <w:tblLook w:val="04A0" w:firstRow="1" w:lastRow="0" w:firstColumn="1" w:lastColumn="0" w:noHBand="0" w:noVBand="1"/>
        </w:tblPrEx>
        <w:tc>
          <w:tcPr>
            <w:tcW w:w="540" w:type="dxa"/>
          </w:tcPr>
          <w:p w:rsidR="00B3744C" w:rsidRPr="00466F6F" w:rsidRDefault="00D34E8F" w:rsidP="00F474A5">
            <w:pPr>
              <w:rPr>
                <w:sz w:val="22"/>
                <w:szCs w:val="22"/>
              </w:rPr>
            </w:pPr>
            <w:r>
              <w:rPr>
                <w:sz w:val="22"/>
                <w:szCs w:val="22"/>
              </w:rPr>
              <w:t>8</w:t>
            </w:r>
            <w:r w:rsidR="00BD432C">
              <w:rPr>
                <w:sz w:val="22"/>
                <w:szCs w:val="22"/>
              </w:rPr>
              <w:t>8</w:t>
            </w:r>
          </w:p>
        </w:tc>
        <w:tc>
          <w:tcPr>
            <w:tcW w:w="10023" w:type="dxa"/>
            <w:hideMark/>
          </w:tcPr>
          <w:p w:rsidR="00B3744C" w:rsidRPr="00466F6F" w:rsidRDefault="00B3744C" w:rsidP="00F474A5">
            <w:pPr>
              <w:rPr>
                <w:sz w:val="22"/>
                <w:szCs w:val="22"/>
              </w:rPr>
            </w:pPr>
            <w:r w:rsidRPr="00466F6F">
              <w:rPr>
                <w:sz w:val="22"/>
                <w:szCs w:val="22"/>
              </w:rPr>
              <w:t xml:space="preserve">The Queen’s parents will be given a parents pass-down book.  Parents are responsible for making updates in it and </w:t>
            </w:r>
            <w:r w:rsidR="008D65A9">
              <w:rPr>
                <w:sz w:val="22"/>
                <w:szCs w:val="22"/>
              </w:rPr>
              <w:t>returning it by the date specified at or near the end of your daughter’s reign</w:t>
            </w:r>
            <w:r w:rsidRPr="00466F6F">
              <w:rPr>
                <w:sz w:val="22"/>
                <w:szCs w:val="22"/>
              </w:rPr>
              <w:t>. An electronic copy of additions made must be given to the queens’ director by e-mail, cd or flash drive</w:t>
            </w:r>
            <w:r w:rsidR="008D65A9">
              <w:rPr>
                <w:sz w:val="22"/>
                <w:szCs w:val="22"/>
              </w:rPr>
              <w:t>.</w:t>
            </w:r>
          </w:p>
        </w:tc>
      </w:tr>
      <w:tr w:rsidR="00B3744C" w:rsidRPr="00466F6F" w:rsidTr="00D34E8F">
        <w:tblPrEx>
          <w:jc w:val="left"/>
          <w:tblLook w:val="04A0" w:firstRow="1" w:lastRow="0" w:firstColumn="1" w:lastColumn="0" w:noHBand="0" w:noVBand="1"/>
        </w:tblPrEx>
        <w:tc>
          <w:tcPr>
            <w:tcW w:w="540" w:type="dxa"/>
          </w:tcPr>
          <w:p w:rsidR="00B3744C" w:rsidRPr="00466F6F" w:rsidRDefault="00BD432C" w:rsidP="00F474A5">
            <w:pPr>
              <w:rPr>
                <w:sz w:val="22"/>
                <w:szCs w:val="22"/>
              </w:rPr>
            </w:pPr>
            <w:r>
              <w:rPr>
                <w:sz w:val="22"/>
                <w:szCs w:val="22"/>
              </w:rPr>
              <w:t>8</w:t>
            </w:r>
            <w:r w:rsidR="00D34E8F">
              <w:rPr>
                <w:sz w:val="22"/>
                <w:szCs w:val="22"/>
              </w:rPr>
              <w:t>9</w:t>
            </w:r>
          </w:p>
        </w:tc>
        <w:tc>
          <w:tcPr>
            <w:tcW w:w="10023" w:type="dxa"/>
            <w:hideMark/>
          </w:tcPr>
          <w:p w:rsidR="00B3744C" w:rsidRPr="00466F6F" w:rsidRDefault="00B3744C" w:rsidP="00F474A5">
            <w:pPr>
              <w:rPr>
                <w:sz w:val="22"/>
                <w:szCs w:val="22"/>
              </w:rPr>
            </w:pPr>
            <w:r w:rsidRPr="00466F6F">
              <w:rPr>
                <w:sz w:val="22"/>
                <w:szCs w:val="22"/>
              </w:rPr>
              <w:t>Each royalty member, except babies or shortcake not attending luncheon, must contribute a minimum of 3 items for luncheon door prizes. Items do not have to be expensive.  Shortcakes that wish to attend luncheon must contribute door prizes</w:t>
            </w:r>
            <w:r w:rsidR="004E0263">
              <w:rPr>
                <w:sz w:val="22"/>
                <w:szCs w:val="22"/>
              </w:rPr>
              <w:t>.</w:t>
            </w:r>
          </w:p>
        </w:tc>
      </w:tr>
      <w:tr w:rsidR="008D65A9" w:rsidRPr="00466F6F" w:rsidTr="00D34E8F">
        <w:tblPrEx>
          <w:jc w:val="left"/>
          <w:tblLook w:val="04A0" w:firstRow="1" w:lastRow="0" w:firstColumn="1" w:lastColumn="0" w:noHBand="0" w:noVBand="1"/>
        </w:tblPrEx>
        <w:tc>
          <w:tcPr>
            <w:tcW w:w="540" w:type="dxa"/>
          </w:tcPr>
          <w:p w:rsidR="008D65A9" w:rsidRDefault="00D34E8F" w:rsidP="00F474A5">
            <w:pPr>
              <w:rPr>
                <w:sz w:val="22"/>
                <w:szCs w:val="22"/>
              </w:rPr>
            </w:pPr>
            <w:r>
              <w:rPr>
                <w:sz w:val="22"/>
                <w:szCs w:val="22"/>
              </w:rPr>
              <w:t>9</w:t>
            </w:r>
            <w:r w:rsidR="00BD432C">
              <w:rPr>
                <w:sz w:val="22"/>
                <w:szCs w:val="22"/>
              </w:rPr>
              <w:t>0</w:t>
            </w:r>
          </w:p>
        </w:tc>
        <w:tc>
          <w:tcPr>
            <w:tcW w:w="10023" w:type="dxa"/>
          </w:tcPr>
          <w:p w:rsidR="008D65A9" w:rsidRPr="00466F6F" w:rsidRDefault="008D65A9" w:rsidP="00F474A5">
            <w:pPr>
              <w:rPr>
                <w:sz w:val="22"/>
                <w:szCs w:val="22"/>
              </w:rPr>
            </w:pPr>
            <w:r w:rsidRPr="00466F6F">
              <w:rPr>
                <w:sz w:val="22"/>
                <w:szCs w:val="22"/>
              </w:rPr>
              <w:t>Each royalty member, except bab</w:t>
            </w:r>
            <w:r w:rsidR="004E0263">
              <w:rPr>
                <w:sz w:val="22"/>
                <w:szCs w:val="22"/>
              </w:rPr>
              <w:t>ies and</w:t>
            </w:r>
            <w:r w:rsidRPr="00466F6F">
              <w:rPr>
                <w:sz w:val="22"/>
                <w:szCs w:val="22"/>
              </w:rPr>
              <w:t xml:space="preserve"> shortcake, must contribute</w:t>
            </w:r>
            <w:r>
              <w:rPr>
                <w:sz w:val="22"/>
                <w:szCs w:val="22"/>
              </w:rPr>
              <w:t xml:space="preserve"> an item for the gift bags. </w:t>
            </w:r>
            <w:r w:rsidRPr="00466F6F">
              <w:rPr>
                <w:sz w:val="22"/>
                <w:szCs w:val="22"/>
              </w:rPr>
              <w:t xml:space="preserve">Items do not have to be expensive.  </w:t>
            </w:r>
            <w:r w:rsidR="004E0263" w:rsidRPr="00466F6F">
              <w:rPr>
                <w:sz w:val="22"/>
                <w:szCs w:val="22"/>
              </w:rPr>
              <w:t>Individually wrap</w:t>
            </w:r>
            <w:r w:rsidR="004E0263">
              <w:rPr>
                <w:sz w:val="22"/>
                <w:szCs w:val="22"/>
              </w:rPr>
              <w:t>ped candy is fine.  Plan for 150</w:t>
            </w:r>
            <w:r w:rsidR="004E0263" w:rsidRPr="00466F6F">
              <w:rPr>
                <w:sz w:val="22"/>
                <w:szCs w:val="22"/>
              </w:rPr>
              <w:t xml:space="preserve"> gift bags.</w:t>
            </w:r>
          </w:p>
        </w:tc>
      </w:tr>
      <w:tr w:rsidR="004E0263" w:rsidRPr="00466F6F" w:rsidTr="00D34E8F">
        <w:tblPrEx>
          <w:jc w:val="left"/>
          <w:tblLook w:val="04A0" w:firstRow="1" w:lastRow="0" w:firstColumn="1" w:lastColumn="0" w:noHBand="0" w:noVBand="1"/>
        </w:tblPrEx>
        <w:tc>
          <w:tcPr>
            <w:tcW w:w="540" w:type="dxa"/>
          </w:tcPr>
          <w:p w:rsidR="004E0263" w:rsidRDefault="00D34E8F" w:rsidP="00F474A5">
            <w:pPr>
              <w:rPr>
                <w:sz w:val="22"/>
                <w:szCs w:val="22"/>
              </w:rPr>
            </w:pPr>
            <w:r>
              <w:rPr>
                <w:sz w:val="22"/>
                <w:szCs w:val="22"/>
              </w:rPr>
              <w:t>9</w:t>
            </w:r>
            <w:r w:rsidR="00BD432C">
              <w:rPr>
                <w:sz w:val="22"/>
                <w:szCs w:val="22"/>
              </w:rPr>
              <w:t>1</w:t>
            </w:r>
          </w:p>
        </w:tc>
        <w:tc>
          <w:tcPr>
            <w:tcW w:w="10023" w:type="dxa"/>
          </w:tcPr>
          <w:p w:rsidR="004E0263" w:rsidRPr="00466F6F" w:rsidRDefault="004E0263" w:rsidP="00F474A5">
            <w:pPr>
              <w:rPr>
                <w:sz w:val="22"/>
                <w:szCs w:val="22"/>
              </w:rPr>
            </w:pPr>
            <w:r>
              <w:rPr>
                <w:sz w:val="22"/>
                <w:szCs w:val="22"/>
              </w:rPr>
              <w:t>Court families will decide together if they are giving gifts to the incoming court.</w:t>
            </w:r>
          </w:p>
        </w:tc>
      </w:tr>
      <w:tr w:rsidR="004E0263" w:rsidRPr="00466F6F" w:rsidTr="00D34E8F">
        <w:tblPrEx>
          <w:jc w:val="left"/>
          <w:tblLook w:val="04A0" w:firstRow="1" w:lastRow="0" w:firstColumn="1" w:lastColumn="0" w:noHBand="0" w:noVBand="1"/>
        </w:tblPrEx>
        <w:tc>
          <w:tcPr>
            <w:tcW w:w="540" w:type="dxa"/>
          </w:tcPr>
          <w:p w:rsidR="004E0263" w:rsidRDefault="00D34E8F" w:rsidP="00F474A5">
            <w:pPr>
              <w:rPr>
                <w:sz w:val="22"/>
                <w:szCs w:val="22"/>
              </w:rPr>
            </w:pPr>
            <w:r>
              <w:rPr>
                <w:sz w:val="22"/>
                <w:szCs w:val="22"/>
              </w:rPr>
              <w:t>9</w:t>
            </w:r>
            <w:r w:rsidR="00BD432C">
              <w:rPr>
                <w:sz w:val="22"/>
                <w:szCs w:val="22"/>
              </w:rPr>
              <w:t>2</w:t>
            </w:r>
          </w:p>
        </w:tc>
        <w:tc>
          <w:tcPr>
            <w:tcW w:w="10023" w:type="dxa"/>
          </w:tcPr>
          <w:p w:rsidR="004E0263" w:rsidRDefault="004E0263" w:rsidP="00F474A5">
            <w:pPr>
              <w:rPr>
                <w:sz w:val="22"/>
                <w:szCs w:val="22"/>
              </w:rPr>
            </w:pPr>
            <w:r>
              <w:rPr>
                <w:sz w:val="22"/>
                <w:szCs w:val="22"/>
              </w:rPr>
              <w:t xml:space="preserve">It is up to the individual court member if providing gifts to other court members.  However, if you choose to only give a gift to selected court members, do it privately outside of the festival or luncheon to avoid hurt feelings.  If you give a gift to all court members, it is ok to give these during the luncheon.  </w:t>
            </w:r>
          </w:p>
        </w:tc>
      </w:tr>
      <w:tr w:rsidR="00B3744C" w:rsidRPr="00466F6F" w:rsidTr="00D34E8F">
        <w:tblPrEx>
          <w:jc w:val="left"/>
          <w:tblLook w:val="04A0" w:firstRow="1" w:lastRow="0" w:firstColumn="1" w:lastColumn="0" w:noHBand="0" w:noVBand="1"/>
        </w:tblPrEx>
        <w:tc>
          <w:tcPr>
            <w:tcW w:w="540" w:type="dxa"/>
          </w:tcPr>
          <w:p w:rsidR="00B3744C" w:rsidRPr="00466F6F" w:rsidRDefault="00D34E8F" w:rsidP="00F474A5">
            <w:pPr>
              <w:rPr>
                <w:sz w:val="22"/>
                <w:szCs w:val="22"/>
              </w:rPr>
            </w:pPr>
            <w:r>
              <w:rPr>
                <w:sz w:val="22"/>
                <w:szCs w:val="22"/>
              </w:rPr>
              <w:t>9</w:t>
            </w:r>
            <w:r w:rsidR="00BD432C">
              <w:rPr>
                <w:sz w:val="22"/>
                <w:szCs w:val="22"/>
              </w:rPr>
              <w:t>3</w:t>
            </w:r>
          </w:p>
        </w:tc>
        <w:tc>
          <w:tcPr>
            <w:tcW w:w="10023" w:type="dxa"/>
            <w:hideMark/>
          </w:tcPr>
          <w:p w:rsidR="00B3744C" w:rsidRPr="00466F6F" w:rsidRDefault="00B3744C" w:rsidP="00F474A5">
            <w:pPr>
              <w:rPr>
                <w:sz w:val="22"/>
                <w:szCs w:val="22"/>
              </w:rPr>
            </w:pPr>
            <w:r w:rsidRPr="00466F6F">
              <w:rPr>
                <w:sz w:val="22"/>
                <w:szCs w:val="22"/>
              </w:rPr>
              <w:t>Parents &amp; family members need to assist with our luncheon.  Duties include guest check in, selling of charms and buttons, set up, preparation &amp; serving of meal and clean up.  This does not apply to baby parents.</w:t>
            </w:r>
          </w:p>
        </w:tc>
      </w:tr>
      <w:tr w:rsidR="00B3744C" w:rsidRPr="00466F6F" w:rsidTr="00D34E8F">
        <w:tblPrEx>
          <w:jc w:val="left"/>
          <w:tblLook w:val="04A0" w:firstRow="1" w:lastRow="0" w:firstColumn="1" w:lastColumn="0" w:noHBand="0" w:noVBand="1"/>
        </w:tblPrEx>
        <w:tc>
          <w:tcPr>
            <w:tcW w:w="540" w:type="dxa"/>
          </w:tcPr>
          <w:p w:rsidR="00B3744C" w:rsidRDefault="00D34E8F" w:rsidP="00F474A5">
            <w:pPr>
              <w:rPr>
                <w:sz w:val="22"/>
                <w:szCs w:val="22"/>
              </w:rPr>
            </w:pPr>
            <w:r>
              <w:rPr>
                <w:sz w:val="22"/>
                <w:szCs w:val="22"/>
              </w:rPr>
              <w:t>9</w:t>
            </w:r>
            <w:r w:rsidR="00BD432C">
              <w:rPr>
                <w:sz w:val="22"/>
                <w:szCs w:val="22"/>
              </w:rPr>
              <w:t>4</w:t>
            </w:r>
          </w:p>
        </w:tc>
        <w:tc>
          <w:tcPr>
            <w:tcW w:w="10023" w:type="dxa"/>
          </w:tcPr>
          <w:p w:rsidR="00B3744C" w:rsidRPr="00466F6F" w:rsidRDefault="00B3744C" w:rsidP="00F474A5">
            <w:pPr>
              <w:rPr>
                <w:sz w:val="22"/>
                <w:szCs w:val="22"/>
              </w:rPr>
            </w:pPr>
            <w:r>
              <w:rPr>
                <w:sz w:val="22"/>
                <w:szCs w:val="22"/>
              </w:rPr>
              <w:t>Parents and royalty are expected to assist with recruitment of new royalty contestants.  This may include visiting various events and schools to distribute information.</w:t>
            </w:r>
          </w:p>
        </w:tc>
      </w:tr>
      <w:tr w:rsidR="00D622BD" w:rsidRPr="00466F6F" w:rsidTr="00D34E8F">
        <w:tblPrEx>
          <w:jc w:val="left"/>
          <w:tblLook w:val="04A0" w:firstRow="1" w:lastRow="0" w:firstColumn="1" w:lastColumn="0" w:noHBand="0" w:noVBand="1"/>
        </w:tblPrEx>
        <w:tc>
          <w:tcPr>
            <w:tcW w:w="540" w:type="dxa"/>
          </w:tcPr>
          <w:p w:rsidR="00D622BD" w:rsidRDefault="007405D6" w:rsidP="00D622BD">
            <w:pPr>
              <w:rPr>
                <w:sz w:val="22"/>
                <w:szCs w:val="22"/>
              </w:rPr>
            </w:pPr>
            <w:r>
              <w:rPr>
                <w:sz w:val="22"/>
                <w:szCs w:val="22"/>
              </w:rPr>
              <w:t>95</w:t>
            </w:r>
          </w:p>
        </w:tc>
        <w:tc>
          <w:tcPr>
            <w:tcW w:w="10023" w:type="dxa"/>
          </w:tcPr>
          <w:p w:rsidR="00D622BD" w:rsidRPr="00466F6F" w:rsidRDefault="00D622BD" w:rsidP="00D622BD">
            <w:pPr>
              <w:rPr>
                <w:sz w:val="22"/>
                <w:szCs w:val="22"/>
              </w:rPr>
            </w:pPr>
            <w:r w:rsidRPr="0029334E">
              <w:rPr>
                <w:sz w:val="22"/>
                <w:szCs w:val="22"/>
              </w:rPr>
              <w:t>Should a member quit or be required to relinquish title during reign, the tiara/crown, sash and any items, including pass down items, presented at crowning must be returned within 15 days to the queens’ director to be passed to the next in line. Current replacement cost of the sash must be paid.  Pins &amp; other items collected during travels may be retained.</w:t>
            </w:r>
          </w:p>
        </w:tc>
      </w:tr>
      <w:tr w:rsidR="007405D6" w:rsidRPr="00466F6F" w:rsidTr="00D34E8F">
        <w:tblPrEx>
          <w:jc w:val="left"/>
          <w:tblLook w:val="04A0" w:firstRow="1" w:lastRow="0" w:firstColumn="1" w:lastColumn="0" w:noHBand="0" w:noVBand="1"/>
        </w:tblPrEx>
        <w:tc>
          <w:tcPr>
            <w:tcW w:w="540" w:type="dxa"/>
          </w:tcPr>
          <w:p w:rsidR="007405D6" w:rsidRPr="00466F6F" w:rsidRDefault="007405D6" w:rsidP="007405D6">
            <w:pPr>
              <w:rPr>
                <w:sz w:val="22"/>
                <w:szCs w:val="22"/>
              </w:rPr>
            </w:pPr>
            <w:r>
              <w:rPr>
                <w:sz w:val="22"/>
                <w:szCs w:val="22"/>
              </w:rPr>
              <w:lastRenderedPageBreak/>
              <w:t>96</w:t>
            </w:r>
          </w:p>
        </w:tc>
        <w:tc>
          <w:tcPr>
            <w:tcW w:w="10023" w:type="dxa"/>
          </w:tcPr>
          <w:p w:rsidR="007405D6" w:rsidRPr="0029334E" w:rsidRDefault="007405D6" w:rsidP="007405D6">
            <w:pPr>
              <w:pStyle w:val="NoSpacing"/>
              <w:rPr>
                <w:sz w:val="22"/>
                <w:szCs w:val="22"/>
              </w:rPr>
            </w:pPr>
            <w:r w:rsidRPr="0029334E">
              <w:rPr>
                <w:sz w:val="22"/>
                <w:szCs w:val="22"/>
              </w:rPr>
              <w:t xml:space="preserve">Any royalty member that does not successfully complete her reign for any reason, </w:t>
            </w:r>
            <w:r>
              <w:rPr>
                <w:sz w:val="22"/>
                <w:szCs w:val="22"/>
              </w:rPr>
              <w:t xml:space="preserve">including </w:t>
            </w:r>
            <w:r>
              <w:rPr>
                <w:sz w:val="22"/>
                <w:szCs w:val="22"/>
              </w:rPr>
              <w:t xml:space="preserve">quitting, </w:t>
            </w:r>
            <w:r>
              <w:rPr>
                <w:sz w:val="22"/>
                <w:szCs w:val="22"/>
              </w:rPr>
              <w:t xml:space="preserve">contract infractions or </w:t>
            </w:r>
            <w:r>
              <w:rPr>
                <w:sz w:val="22"/>
                <w:szCs w:val="22"/>
              </w:rPr>
              <w:t>participating</w:t>
            </w:r>
            <w:r>
              <w:rPr>
                <w:sz w:val="22"/>
                <w:szCs w:val="22"/>
              </w:rPr>
              <w:t xml:space="preserve"> in another festival pageant, </w:t>
            </w:r>
            <w:r w:rsidRPr="0029334E">
              <w:rPr>
                <w:sz w:val="22"/>
                <w:szCs w:val="22"/>
              </w:rPr>
              <w:t xml:space="preserve">will not be permitted to compete in any future London Strawberry Festival Pageant.  </w:t>
            </w:r>
          </w:p>
        </w:tc>
      </w:tr>
      <w:tr w:rsidR="007405D6" w:rsidRPr="00466F6F" w:rsidTr="00D34E8F">
        <w:tblPrEx>
          <w:jc w:val="left"/>
          <w:tblLook w:val="04A0" w:firstRow="1" w:lastRow="0" w:firstColumn="1" w:lastColumn="0" w:noHBand="0" w:noVBand="1"/>
        </w:tblPrEx>
        <w:tc>
          <w:tcPr>
            <w:tcW w:w="540" w:type="dxa"/>
          </w:tcPr>
          <w:p w:rsidR="007405D6" w:rsidRDefault="007405D6" w:rsidP="007405D6">
            <w:pPr>
              <w:rPr>
                <w:sz w:val="22"/>
                <w:szCs w:val="22"/>
              </w:rPr>
            </w:pPr>
            <w:r>
              <w:rPr>
                <w:sz w:val="22"/>
                <w:szCs w:val="22"/>
              </w:rPr>
              <w:t>97</w:t>
            </w:r>
          </w:p>
        </w:tc>
        <w:tc>
          <w:tcPr>
            <w:tcW w:w="10023" w:type="dxa"/>
          </w:tcPr>
          <w:p w:rsidR="007405D6" w:rsidRPr="0029334E" w:rsidRDefault="007405D6" w:rsidP="007405D6">
            <w:pPr>
              <w:pStyle w:val="NoSpacing"/>
              <w:rPr>
                <w:sz w:val="22"/>
                <w:szCs w:val="22"/>
              </w:rPr>
            </w:pPr>
            <w:r w:rsidRPr="0029334E">
              <w:rPr>
                <w:sz w:val="22"/>
                <w:szCs w:val="22"/>
              </w:rPr>
              <w:t xml:space="preserve">The family will be held responsible </w:t>
            </w:r>
            <w:r>
              <w:rPr>
                <w:sz w:val="22"/>
                <w:szCs w:val="22"/>
              </w:rPr>
              <w:t>and</w:t>
            </w:r>
            <w:r w:rsidRPr="0029334E">
              <w:rPr>
                <w:sz w:val="22"/>
                <w:szCs w:val="22"/>
              </w:rPr>
              <w:t xml:space="preserve"> no one from the family will be permitted to compete/participate until all items received </w:t>
            </w:r>
            <w:r>
              <w:rPr>
                <w:sz w:val="22"/>
                <w:szCs w:val="22"/>
              </w:rPr>
              <w:t>at</w:t>
            </w:r>
            <w:r w:rsidRPr="0029334E">
              <w:rPr>
                <w:sz w:val="22"/>
                <w:szCs w:val="22"/>
              </w:rPr>
              <w:t xml:space="preserve"> crowning have been returned or prize pa</w:t>
            </w:r>
            <w:r>
              <w:rPr>
                <w:sz w:val="22"/>
                <w:szCs w:val="22"/>
              </w:rPr>
              <w:t>ckage</w:t>
            </w:r>
            <w:r w:rsidRPr="0029334E">
              <w:rPr>
                <w:sz w:val="22"/>
                <w:szCs w:val="22"/>
              </w:rPr>
              <w:t xml:space="preserve"> cost is paid in full at current replacement cost.  If 2 members from the same family relinquish their titles, even if during separate years, no one else from that family will be permitted to run in another London Strawberry Festival Pageant. </w:t>
            </w:r>
          </w:p>
        </w:tc>
      </w:tr>
      <w:tr w:rsidR="007405D6" w:rsidRPr="00466F6F" w:rsidTr="00D34E8F">
        <w:tblPrEx>
          <w:jc w:val="left"/>
          <w:tblLook w:val="04A0" w:firstRow="1" w:lastRow="0" w:firstColumn="1" w:lastColumn="0" w:noHBand="0" w:noVBand="1"/>
        </w:tblPrEx>
        <w:tc>
          <w:tcPr>
            <w:tcW w:w="540" w:type="dxa"/>
          </w:tcPr>
          <w:p w:rsidR="007405D6" w:rsidRDefault="007405D6" w:rsidP="007405D6">
            <w:pPr>
              <w:rPr>
                <w:sz w:val="22"/>
                <w:szCs w:val="22"/>
              </w:rPr>
            </w:pPr>
            <w:r>
              <w:rPr>
                <w:sz w:val="22"/>
                <w:szCs w:val="22"/>
              </w:rPr>
              <w:t>98</w:t>
            </w:r>
          </w:p>
        </w:tc>
        <w:tc>
          <w:tcPr>
            <w:tcW w:w="10023" w:type="dxa"/>
          </w:tcPr>
          <w:p w:rsidR="007405D6" w:rsidRPr="00466F6F" w:rsidRDefault="007405D6" w:rsidP="007405D6">
            <w:pPr>
              <w:rPr>
                <w:sz w:val="22"/>
                <w:szCs w:val="22"/>
              </w:rPr>
            </w:pPr>
            <w:r w:rsidRPr="0029334E">
              <w:rPr>
                <w:sz w:val="22"/>
                <w:szCs w:val="22"/>
              </w:rPr>
              <w:t xml:space="preserve">Those relinquishing title (either voluntarily or by removal) </w:t>
            </w:r>
            <w:r>
              <w:rPr>
                <w:sz w:val="22"/>
                <w:szCs w:val="22"/>
              </w:rPr>
              <w:t xml:space="preserve">&amp; family </w:t>
            </w:r>
            <w:r w:rsidRPr="0029334E">
              <w:rPr>
                <w:sz w:val="22"/>
                <w:szCs w:val="22"/>
              </w:rPr>
              <w:t>will not be permitted volunteer or handle any money for the festival or royalty for a minimum of 5 years.</w:t>
            </w:r>
            <w:r>
              <w:rPr>
                <w:sz w:val="22"/>
                <w:szCs w:val="22"/>
              </w:rPr>
              <w:t xml:space="preserve">  </w:t>
            </w:r>
          </w:p>
        </w:tc>
      </w:tr>
      <w:tr w:rsidR="007405D6" w:rsidRPr="00466F6F" w:rsidTr="00D34E8F">
        <w:tblPrEx>
          <w:jc w:val="left"/>
          <w:tblLook w:val="04A0" w:firstRow="1" w:lastRow="0" w:firstColumn="1" w:lastColumn="0" w:noHBand="0" w:noVBand="1"/>
        </w:tblPrEx>
        <w:tc>
          <w:tcPr>
            <w:tcW w:w="540" w:type="dxa"/>
          </w:tcPr>
          <w:p w:rsidR="007405D6" w:rsidRDefault="007405D6" w:rsidP="007405D6">
            <w:pPr>
              <w:rPr>
                <w:sz w:val="22"/>
                <w:szCs w:val="22"/>
              </w:rPr>
            </w:pPr>
            <w:r>
              <w:rPr>
                <w:sz w:val="22"/>
                <w:szCs w:val="22"/>
              </w:rPr>
              <w:t>99</w:t>
            </w:r>
          </w:p>
        </w:tc>
        <w:tc>
          <w:tcPr>
            <w:tcW w:w="10023" w:type="dxa"/>
          </w:tcPr>
          <w:p w:rsidR="007405D6" w:rsidRPr="0029334E" w:rsidRDefault="007405D6" w:rsidP="007405D6">
            <w:pPr>
              <w:rPr>
                <w:sz w:val="22"/>
                <w:szCs w:val="22"/>
              </w:rPr>
            </w:pPr>
            <w:r w:rsidRPr="00466F6F">
              <w:rPr>
                <w:sz w:val="22"/>
                <w:szCs w:val="22"/>
              </w:rPr>
              <w:t>Ultimately, it is the responsibility of the custodial parent/guardian to ensure that all festival &amp; travel obligations are met.</w:t>
            </w:r>
          </w:p>
        </w:tc>
      </w:tr>
    </w:tbl>
    <w:p w:rsidR="008E5582" w:rsidRDefault="008E5582" w:rsidP="00D34E8F">
      <w:pPr>
        <w:rPr>
          <w:color w:val="FF0000"/>
          <w:sz w:val="32"/>
          <w:szCs w:val="32"/>
        </w:rPr>
      </w:pPr>
    </w:p>
    <w:p w:rsidR="008549FE" w:rsidRPr="00D34E8F" w:rsidRDefault="00B3744C" w:rsidP="00D34E8F">
      <w:pPr>
        <w:jc w:val="center"/>
        <w:rPr>
          <w:color w:val="FF0000"/>
          <w:sz w:val="32"/>
          <w:szCs w:val="32"/>
        </w:rPr>
      </w:pPr>
      <w:r>
        <w:rPr>
          <w:color w:val="FF0000"/>
          <w:sz w:val="32"/>
          <w:szCs w:val="32"/>
        </w:rPr>
        <w:t>Misc.</w:t>
      </w:r>
    </w:p>
    <w:tbl>
      <w:tblPr>
        <w:tblStyle w:val="TableGrid"/>
        <w:tblW w:w="0" w:type="auto"/>
        <w:jc w:val="center"/>
        <w:tblInd w:w="0" w:type="dxa"/>
        <w:tblLook w:val="01E0" w:firstRow="1" w:lastRow="1" w:firstColumn="1" w:lastColumn="1" w:noHBand="0" w:noVBand="0"/>
      </w:tblPr>
      <w:tblGrid>
        <w:gridCol w:w="546"/>
        <w:gridCol w:w="10023"/>
      </w:tblGrid>
      <w:tr w:rsidR="007405D6" w:rsidRPr="00466F6F" w:rsidTr="00D34E8F">
        <w:trPr>
          <w:jc w:val="center"/>
        </w:trPr>
        <w:tc>
          <w:tcPr>
            <w:tcW w:w="546" w:type="dxa"/>
            <w:tcBorders>
              <w:top w:val="single" w:sz="4" w:space="0" w:color="auto"/>
              <w:left w:val="single" w:sz="4" w:space="0" w:color="auto"/>
              <w:bottom w:val="single" w:sz="4" w:space="0" w:color="auto"/>
              <w:right w:val="single" w:sz="4" w:space="0" w:color="auto"/>
            </w:tcBorders>
          </w:tcPr>
          <w:p w:rsidR="007405D6" w:rsidRPr="00466F6F" w:rsidRDefault="007405D6" w:rsidP="007405D6">
            <w:pPr>
              <w:rPr>
                <w:sz w:val="22"/>
                <w:szCs w:val="22"/>
              </w:rPr>
            </w:pPr>
            <w:r>
              <w:rPr>
                <w:sz w:val="22"/>
                <w:szCs w:val="22"/>
              </w:rPr>
              <w:t>100</w:t>
            </w:r>
          </w:p>
        </w:tc>
        <w:tc>
          <w:tcPr>
            <w:tcW w:w="10023" w:type="dxa"/>
            <w:tcBorders>
              <w:top w:val="single" w:sz="4" w:space="0" w:color="auto"/>
              <w:left w:val="single" w:sz="4" w:space="0" w:color="auto"/>
              <w:bottom w:val="single" w:sz="4" w:space="0" w:color="auto"/>
              <w:right w:val="single" w:sz="4" w:space="0" w:color="auto"/>
            </w:tcBorders>
            <w:hideMark/>
          </w:tcPr>
          <w:p w:rsidR="007405D6" w:rsidRPr="00466F6F" w:rsidRDefault="007405D6" w:rsidP="007405D6">
            <w:pPr>
              <w:rPr>
                <w:sz w:val="22"/>
                <w:szCs w:val="22"/>
              </w:rPr>
            </w:pPr>
            <w:r w:rsidRPr="00466F6F">
              <w:rPr>
                <w:sz w:val="22"/>
                <w:szCs w:val="22"/>
              </w:rPr>
              <w:t>Failure to follow these guidelines by any family member or anyone acting on the royalty member's behalf will result in the royalty member losing her title.</w:t>
            </w:r>
          </w:p>
        </w:tc>
      </w:tr>
      <w:tr w:rsidR="007405D6" w:rsidRPr="00466F6F" w:rsidTr="00D34E8F">
        <w:trPr>
          <w:jc w:val="center"/>
        </w:trPr>
        <w:tc>
          <w:tcPr>
            <w:tcW w:w="546" w:type="dxa"/>
            <w:tcBorders>
              <w:top w:val="single" w:sz="4" w:space="0" w:color="auto"/>
              <w:left w:val="single" w:sz="4" w:space="0" w:color="auto"/>
              <w:bottom w:val="single" w:sz="4" w:space="0" w:color="auto"/>
              <w:right w:val="single" w:sz="4" w:space="0" w:color="auto"/>
            </w:tcBorders>
          </w:tcPr>
          <w:p w:rsidR="007405D6" w:rsidRPr="00466F6F" w:rsidRDefault="007405D6" w:rsidP="007405D6">
            <w:pPr>
              <w:rPr>
                <w:sz w:val="22"/>
                <w:szCs w:val="22"/>
              </w:rPr>
            </w:pPr>
            <w:r>
              <w:rPr>
                <w:sz w:val="22"/>
                <w:szCs w:val="22"/>
              </w:rPr>
              <w:t>101</w:t>
            </w:r>
          </w:p>
        </w:tc>
        <w:tc>
          <w:tcPr>
            <w:tcW w:w="10023" w:type="dxa"/>
            <w:tcBorders>
              <w:top w:val="single" w:sz="4" w:space="0" w:color="auto"/>
              <w:left w:val="single" w:sz="4" w:space="0" w:color="auto"/>
              <w:bottom w:val="single" w:sz="4" w:space="0" w:color="auto"/>
              <w:right w:val="single" w:sz="4" w:space="0" w:color="auto"/>
            </w:tcBorders>
            <w:hideMark/>
          </w:tcPr>
          <w:p w:rsidR="007405D6" w:rsidRPr="00466F6F" w:rsidRDefault="007405D6" w:rsidP="007405D6">
            <w:pPr>
              <w:rPr>
                <w:sz w:val="22"/>
                <w:szCs w:val="22"/>
              </w:rPr>
            </w:pPr>
            <w:r w:rsidRPr="00466F6F">
              <w:rPr>
                <w:sz w:val="22"/>
                <w:szCs w:val="22"/>
              </w:rPr>
              <w:t>No one from a royalty family may compete/participate in events or future competitions until all fees incurred during the current or past years have been paid in full and all required items have been returned in good condition.</w:t>
            </w:r>
          </w:p>
        </w:tc>
      </w:tr>
      <w:tr w:rsidR="007405D6" w:rsidRPr="00466F6F" w:rsidTr="00D34E8F">
        <w:trPr>
          <w:jc w:val="center"/>
        </w:trPr>
        <w:tc>
          <w:tcPr>
            <w:tcW w:w="546" w:type="dxa"/>
            <w:tcBorders>
              <w:top w:val="single" w:sz="4" w:space="0" w:color="auto"/>
              <w:left w:val="single" w:sz="4" w:space="0" w:color="auto"/>
              <w:bottom w:val="single" w:sz="4" w:space="0" w:color="auto"/>
              <w:right w:val="single" w:sz="4" w:space="0" w:color="auto"/>
            </w:tcBorders>
          </w:tcPr>
          <w:p w:rsidR="007405D6" w:rsidRPr="00466F6F" w:rsidRDefault="007405D6" w:rsidP="007405D6">
            <w:pPr>
              <w:rPr>
                <w:sz w:val="22"/>
                <w:szCs w:val="22"/>
              </w:rPr>
            </w:pPr>
            <w:r>
              <w:rPr>
                <w:sz w:val="22"/>
                <w:szCs w:val="22"/>
              </w:rPr>
              <w:t>102</w:t>
            </w:r>
          </w:p>
        </w:tc>
        <w:tc>
          <w:tcPr>
            <w:tcW w:w="10023" w:type="dxa"/>
            <w:tcBorders>
              <w:top w:val="single" w:sz="4" w:space="0" w:color="auto"/>
              <w:left w:val="single" w:sz="4" w:space="0" w:color="auto"/>
              <w:bottom w:val="single" w:sz="4" w:space="0" w:color="auto"/>
              <w:right w:val="single" w:sz="4" w:space="0" w:color="auto"/>
            </w:tcBorders>
          </w:tcPr>
          <w:p w:rsidR="007405D6" w:rsidRDefault="007405D6" w:rsidP="007405D6">
            <w:pPr>
              <w:rPr>
                <w:sz w:val="22"/>
                <w:szCs w:val="22"/>
              </w:rPr>
            </w:pPr>
            <w:r>
              <w:rPr>
                <w:sz w:val="22"/>
                <w:szCs w:val="22"/>
              </w:rPr>
              <w:t>Scholarships are NO LONGER promised. All festival &amp; royalty expenses must be covered and f</w:t>
            </w:r>
            <w:r w:rsidRPr="00466F6F">
              <w:rPr>
                <w:sz w:val="22"/>
                <w:szCs w:val="22"/>
              </w:rPr>
              <w:t xml:space="preserve">undraising goals must be met in order </w:t>
            </w:r>
            <w:r>
              <w:rPr>
                <w:sz w:val="22"/>
                <w:szCs w:val="22"/>
              </w:rPr>
              <w:t xml:space="preserve">for </w:t>
            </w:r>
            <w:r w:rsidRPr="00466F6F">
              <w:rPr>
                <w:sz w:val="22"/>
                <w:szCs w:val="22"/>
              </w:rPr>
              <w:t>scholarships</w:t>
            </w:r>
            <w:r>
              <w:rPr>
                <w:sz w:val="22"/>
                <w:szCs w:val="22"/>
              </w:rPr>
              <w:t xml:space="preserve"> to be offered</w:t>
            </w:r>
            <w:r w:rsidRPr="00466F6F">
              <w:rPr>
                <w:sz w:val="22"/>
                <w:szCs w:val="22"/>
              </w:rPr>
              <w:t xml:space="preserve">.  </w:t>
            </w:r>
            <w:r>
              <w:rPr>
                <w:sz w:val="22"/>
                <w:szCs w:val="22"/>
              </w:rPr>
              <w:t xml:space="preserve"> If you do not participate in all fundraising events, the scholarship will be forfeited, even when offered.</w:t>
            </w:r>
          </w:p>
        </w:tc>
      </w:tr>
      <w:tr w:rsidR="007405D6" w:rsidRPr="00466F6F" w:rsidTr="00D34E8F">
        <w:trPr>
          <w:jc w:val="center"/>
        </w:trPr>
        <w:tc>
          <w:tcPr>
            <w:tcW w:w="546" w:type="dxa"/>
            <w:tcBorders>
              <w:top w:val="single" w:sz="4" w:space="0" w:color="auto"/>
              <w:left w:val="single" w:sz="4" w:space="0" w:color="auto"/>
              <w:bottom w:val="single" w:sz="4" w:space="0" w:color="auto"/>
              <w:right w:val="single" w:sz="4" w:space="0" w:color="auto"/>
            </w:tcBorders>
          </w:tcPr>
          <w:p w:rsidR="007405D6" w:rsidRDefault="007405D6" w:rsidP="007405D6">
            <w:pPr>
              <w:rPr>
                <w:sz w:val="22"/>
                <w:szCs w:val="22"/>
              </w:rPr>
            </w:pPr>
            <w:r>
              <w:rPr>
                <w:sz w:val="22"/>
                <w:szCs w:val="22"/>
              </w:rPr>
              <w:t>103</w:t>
            </w:r>
          </w:p>
        </w:tc>
        <w:tc>
          <w:tcPr>
            <w:tcW w:w="10023" w:type="dxa"/>
            <w:tcBorders>
              <w:top w:val="single" w:sz="4" w:space="0" w:color="auto"/>
              <w:left w:val="single" w:sz="4" w:space="0" w:color="auto"/>
              <w:bottom w:val="single" w:sz="4" w:space="0" w:color="auto"/>
              <w:right w:val="single" w:sz="4" w:space="0" w:color="auto"/>
            </w:tcBorders>
          </w:tcPr>
          <w:p w:rsidR="007405D6" w:rsidRPr="00466F6F" w:rsidRDefault="007405D6" w:rsidP="007405D6">
            <w:pPr>
              <w:rPr>
                <w:sz w:val="22"/>
                <w:szCs w:val="22"/>
              </w:rPr>
            </w:pPr>
            <w:r>
              <w:rPr>
                <w:sz w:val="22"/>
                <w:szCs w:val="22"/>
              </w:rPr>
              <w:t>When scholarships are offered, royalty</w:t>
            </w:r>
            <w:r w:rsidRPr="00466F6F">
              <w:rPr>
                <w:sz w:val="22"/>
                <w:szCs w:val="22"/>
              </w:rPr>
              <w:t xml:space="preserve"> member</w:t>
            </w:r>
            <w:r>
              <w:rPr>
                <w:sz w:val="22"/>
                <w:szCs w:val="22"/>
              </w:rPr>
              <w:t xml:space="preserve"> and parent will be notified after the festival.  All fees must be paid, festival or pass-down items returned, fundraising and duties completed and festival items returned in order to receive a scholarship.  </w:t>
            </w:r>
          </w:p>
        </w:tc>
      </w:tr>
      <w:tr w:rsidR="007405D6" w:rsidRPr="00466F6F" w:rsidTr="00D34E8F">
        <w:tblPrEx>
          <w:jc w:val="left"/>
          <w:tblLook w:val="04A0" w:firstRow="1" w:lastRow="0" w:firstColumn="1" w:lastColumn="0" w:noHBand="0" w:noVBand="1"/>
        </w:tblPrEx>
        <w:tc>
          <w:tcPr>
            <w:tcW w:w="546" w:type="dxa"/>
          </w:tcPr>
          <w:p w:rsidR="007405D6" w:rsidRPr="00466F6F" w:rsidRDefault="007405D6" w:rsidP="007405D6">
            <w:pPr>
              <w:rPr>
                <w:sz w:val="22"/>
                <w:szCs w:val="22"/>
              </w:rPr>
            </w:pPr>
            <w:r>
              <w:rPr>
                <w:sz w:val="22"/>
                <w:szCs w:val="22"/>
              </w:rPr>
              <w:t>104</w:t>
            </w:r>
          </w:p>
        </w:tc>
        <w:tc>
          <w:tcPr>
            <w:tcW w:w="10023" w:type="dxa"/>
            <w:hideMark/>
          </w:tcPr>
          <w:p w:rsidR="007405D6" w:rsidRPr="00466F6F" w:rsidRDefault="007405D6" w:rsidP="007405D6">
            <w:pPr>
              <w:rPr>
                <w:sz w:val="22"/>
                <w:szCs w:val="22"/>
              </w:rPr>
            </w:pPr>
            <w:r w:rsidRPr="00466F6F">
              <w:rPr>
                <w:sz w:val="22"/>
                <w:szCs w:val="22"/>
              </w:rPr>
              <w:t>The judgment of the Queens' director is final in any and all conflicts involving the Queens' program.  Rules/guidelines are not open for debate &amp; apply to everyone.</w:t>
            </w:r>
          </w:p>
        </w:tc>
      </w:tr>
      <w:tr w:rsidR="007405D6" w:rsidRPr="00466F6F" w:rsidTr="00D34E8F">
        <w:tblPrEx>
          <w:jc w:val="left"/>
          <w:tblLook w:val="04A0" w:firstRow="1" w:lastRow="0" w:firstColumn="1" w:lastColumn="0" w:noHBand="0" w:noVBand="1"/>
        </w:tblPrEx>
        <w:tc>
          <w:tcPr>
            <w:tcW w:w="546" w:type="dxa"/>
          </w:tcPr>
          <w:p w:rsidR="007405D6" w:rsidRPr="00466F6F" w:rsidRDefault="007405D6" w:rsidP="007405D6">
            <w:pPr>
              <w:rPr>
                <w:sz w:val="22"/>
                <w:szCs w:val="22"/>
              </w:rPr>
            </w:pPr>
            <w:r>
              <w:rPr>
                <w:sz w:val="22"/>
                <w:szCs w:val="22"/>
              </w:rPr>
              <w:t>105</w:t>
            </w:r>
          </w:p>
        </w:tc>
        <w:tc>
          <w:tcPr>
            <w:tcW w:w="10023" w:type="dxa"/>
            <w:hideMark/>
          </w:tcPr>
          <w:p w:rsidR="007405D6" w:rsidRPr="00466F6F" w:rsidRDefault="007405D6" w:rsidP="007405D6">
            <w:pPr>
              <w:rPr>
                <w:sz w:val="22"/>
                <w:szCs w:val="22"/>
              </w:rPr>
            </w:pPr>
            <w:r w:rsidRPr="00466F6F">
              <w:rPr>
                <w:sz w:val="22"/>
                <w:szCs w:val="22"/>
              </w:rPr>
              <w:t>This contract is not all inclusive. Decisions of the Queens' director and/or the London Strawberry Festival Board are final.</w:t>
            </w:r>
          </w:p>
        </w:tc>
      </w:tr>
      <w:tr w:rsidR="007405D6" w:rsidRPr="00466F6F" w:rsidTr="00D34E8F">
        <w:tblPrEx>
          <w:jc w:val="left"/>
          <w:tblLook w:val="04A0" w:firstRow="1" w:lastRow="0" w:firstColumn="1" w:lastColumn="0" w:noHBand="0" w:noVBand="1"/>
        </w:tblPrEx>
        <w:tc>
          <w:tcPr>
            <w:tcW w:w="546" w:type="dxa"/>
          </w:tcPr>
          <w:p w:rsidR="007405D6" w:rsidRPr="00466F6F" w:rsidRDefault="007405D6" w:rsidP="007405D6">
            <w:pPr>
              <w:rPr>
                <w:sz w:val="22"/>
                <w:szCs w:val="22"/>
              </w:rPr>
            </w:pPr>
            <w:r>
              <w:rPr>
                <w:sz w:val="22"/>
                <w:szCs w:val="22"/>
              </w:rPr>
              <w:t>106</w:t>
            </w:r>
          </w:p>
        </w:tc>
        <w:tc>
          <w:tcPr>
            <w:tcW w:w="10023" w:type="dxa"/>
            <w:hideMark/>
          </w:tcPr>
          <w:p w:rsidR="007405D6" w:rsidRPr="00466F6F" w:rsidRDefault="007405D6" w:rsidP="007405D6">
            <w:pPr>
              <w:rPr>
                <w:sz w:val="22"/>
                <w:szCs w:val="22"/>
              </w:rPr>
            </w:pPr>
            <w:r w:rsidRPr="00466F6F">
              <w:rPr>
                <w:sz w:val="22"/>
                <w:szCs w:val="22"/>
              </w:rPr>
              <w:t>No two years are ever the same.  Guidelines have changed from previous years.  Do not expect things to be the same as in the past.</w:t>
            </w:r>
          </w:p>
        </w:tc>
      </w:tr>
    </w:tbl>
    <w:p w:rsidR="00936592" w:rsidRDefault="00936592"/>
    <w:sectPr w:rsidR="00936592" w:rsidSect="008549FE">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32BF7" w:rsidRDefault="00F32BF7" w:rsidP="00C461FC">
      <w:r>
        <w:separator/>
      </w:r>
    </w:p>
  </w:endnote>
  <w:endnote w:type="continuationSeparator" w:id="0">
    <w:p w:rsidR="00F32BF7" w:rsidRDefault="00F32BF7" w:rsidP="00C46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61FC" w:rsidRPr="00C461FC" w:rsidRDefault="00C461FC" w:rsidP="00C461FC">
    <w:pPr>
      <w:pStyle w:val="Footer"/>
      <w:jc w:val="right"/>
      <w:rPr>
        <w:sz w:val="16"/>
        <w:szCs w:val="16"/>
      </w:rPr>
    </w:pPr>
    <w:r w:rsidRPr="00C461FC">
      <w:rPr>
        <w:sz w:val="16"/>
        <w:szCs w:val="16"/>
      </w:rPr>
      <w:t>Rev. 5-12-23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32BF7" w:rsidRDefault="00F32BF7" w:rsidP="00C461FC">
      <w:r>
        <w:separator/>
      </w:r>
    </w:p>
  </w:footnote>
  <w:footnote w:type="continuationSeparator" w:id="0">
    <w:p w:rsidR="00F32BF7" w:rsidRDefault="00F32BF7" w:rsidP="00C461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FE"/>
    <w:rsid w:val="00087AB1"/>
    <w:rsid w:val="000B4CB3"/>
    <w:rsid w:val="000B67DE"/>
    <w:rsid w:val="001219CD"/>
    <w:rsid w:val="001419B0"/>
    <w:rsid w:val="00165FE4"/>
    <w:rsid w:val="001A297B"/>
    <w:rsid w:val="0022096A"/>
    <w:rsid w:val="002574FF"/>
    <w:rsid w:val="002C5CD7"/>
    <w:rsid w:val="002E52EB"/>
    <w:rsid w:val="002F386F"/>
    <w:rsid w:val="0036615F"/>
    <w:rsid w:val="003C346D"/>
    <w:rsid w:val="003D3688"/>
    <w:rsid w:val="00467D48"/>
    <w:rsid w:val="004C2106"/>
    <w:rsid w:val="004E0263"/>
    <w:rsid w:val="005553C9"/>
    <w:rsid w:val="00632FD1"/>
    <w:rsid w:val="00663AA2"/>
    <w:rsid w:val="006B7A63"/>
    <w:rsid w:val="007123A4"/>
    <w:rsid w:val="007405D6"/>
    <w:rsid w:val="00742A66"/>
    <w:rsid w:val="007945A9"/>
    <w:rsid w:val="008549FE"/>
    <w:rsid w:val="008D65A9"/>
    <w:rsid w:val="008E5582"/>
    <w:rsid w:val="00936592"/>
    <w:rsid w:val="009418CC"/>
    <w:rsid w:val="009538E4"/>
    <w:rsid w:val="009B172D"/>
    <w:rsid w:val="00A53A7E"/>
    <w:rsid w:val="00A81C73"/>
    <w:rsid w:val="00B3744C"/>
    <w:rsid w:val="00BC5FFB"/>
    <w:rsid w:val="00BD432C"/>
    <w:rsid w:val="00C02C92"/>
    <w:rsid w:val="00C07A4D"/>
    <w:rsid w:val="00C461FC"/>
    <w:rsid w:val="00D1365D"/>
    <w:rsid w:val="00D34E8F"/>
    <w:rsid w:val="00D365DC"/>
    <w:rsid w:val="00D47976"/>
    <w:rsid w:val="00D622BD"/>
    <w:rsid w:val="00E03B08"/>
    <w:rsid w:val="00E959DB"/>
    <w:rsid w:val="00F32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D15A3"/>
  <w15:chartTrackingRefBased/>
  <w15:docId w15:val="{320AA21B-A0AD-487F-A1FE-95BC5B5A4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9FE"/>
    <w:pPr>
      <w:spacing w:after="0" w:line="240" w:lineRule="auto"/>
    </w:pPr>
    <w:rPr>
      <w:rFonts w:ascii="Times New Roman" w:eastAsia="Times New Roman" w:hAnsi="Times New Roman" w:cs="Times New Roman"/>
      <w:color w:val="000000"/>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49FE"/>
    <w:pPr>
      <w:spacing w:after="0" w:line="240" w:lineRule="auto"/>
    </w:pPr>
    <w:rPr>
      <w:rFonts w:ascii="Times New Roman" w:eastAsia="Times New Roman" w:hAnsi="Times New Roman" w:cs="Times New Roman"/>
      <w:kern w:val="0"/>
      <w:sz w:val="20"/>
      <w:szCs w:val="2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36592"/>
    <w:rPr>
      <w:color w:val="0000FF"/>
    </w:rPr>
  </w:style>
  <w:style w:type="paragraph" w:styleId="NoSpacing">
    <w:name w:val="No Spacing"/>
    <w:basedOn w:val="Normal"/>
    <w:uiPriority w:val="1"/>
    <w:qFormat/>
    <w:rsid w:val="00936592"/>
    <w:pPr>
      <w:spacing w:before="100" w:beforeAutospacing="1" w:after="100" w:afterAutospacing="1"/>
    </w:pPr>
    <w:rPr>
      <w:color w:val="auto"/>
    </w:rPr>
  </w:style>
  <w:style w:type="paragraph" w:styleId="Header">
    <w:name w:val="header"/>
    <w:basedOn w:val="Normal"/>
    <w:link w:val="HeaderChar"/>
    <w:uiPriority w:val="99"/>
    <w:unhideWhenUsed/>
    <w:rsid w:val="00C461FC"/>
    <w:pPr>
      <w:tabs>
        <w:tab w:val="center" w:pos="4680"/>
        <w:tab w:val="right" w:pos="9360"/>
      </w:tabs>
    </w:pPr>
  </w:style>
  <w:style w:type="character" w:customStyle="1" w:styleId="HeaderChar">
    <w:name w:val="Header Char"/>
    <w:basedOn w:val="DefaultParagraphFont"/>
    <w:link w:val="Header"/>
    <w:uiPriority w:val="99"/>
    <w:rsid w:val="00C461FC"/>
    <w:rPr>
      <w:rFonts w:ascii="Times New Roman" w:eastAsia="Times New Roman" w:hAnsi="Times New Roman" w:cs="Times New Roman"/>
      <w:color w:val="000000"/>
      <w:kern w:val="0"/>
      <w:sz w:val="24"/>
      <w:szCs w:val="24"/>
      <w14:ligatures w14:val="none"/>
    </w:rPr>
  </w:style>
  <w:style w:type="paragraph" w:styleId="Footer">
    <w:name w:val="footer"/>
    <w:basedOn w:val="Normal"/>
    <w:link w:val="FooterChar"/>
    <w:uiPriority w:val="99"/>
    <w:unhideWhenUsed/>
    <w:rsid w:val="00C461FC"/>
    <w:pPr>
      <w:tabs>
        <w:tab w:val="center" w:pos="4680"/>
        <w:tab w:val="right" w:pos="9360"/>
      </w:tabs>
    </w:pPr>
  </w:style>
  <w:style w:type="character" w:customStyle="1" w:styleId="FooterChar">
    <w:name w:val="Footer Char"/>
    <w:basedOn w:val="DefaultParagraphFont"/>
    <w:link w:val="Footer"/>
    <w:uiPriority w:val="99"/>
    <w:rsid w:val="00C461FC"/>
    <w:rPr>
      <w:rFonts w:ascii="Times New Roman" w:eastAsia="Times New Roman"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Documents%20and%20Settings\Administrator\My%20Documents\Queens%202011-201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1043</TotalTime>
  <Pages>7</Pages>
  <Words>4585</Words>
  <Characters>26139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Stockham</dc:creator>
  <cp:keywords/>
  <dc:description/>
  <cp:lastModifiedBy>Holly Stockham</cp:lastModifiedBy>
  <cp:revision>10</cp:revision>
  <dcterms:created xsi:type="dcterms:W3CDTF">2023-05-11T04:57:00Z</dcterms:created>
  <dcterms:modified xsi:type="dcterms:W3CDTF">2023-05-12T18:41:00Z</dcterms:modified>
</cp:coreProperties>
</file>